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E32" w:rsidRDefault="005C4385" w:rsidP="003125AE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-1217295</wp:posOffset>
            </wp:positionV>
            <wp:extent cx="1866900" cy="18669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XM_RVB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713" w:rsidRPr="0007297B" w:rsidRDefault="00AA3798" w:rsidP="003125AE">
      <w:pPr>
        <w:rPr>
          <w:rFonts w:ascii="Arial" w:hAnsi="Arial" w:cs="Arial"/>
          <w:b/>
          <w:sz w:val="24"/>
          <w:szCs w:val="24"/>
        </w:rPr>
      </w:pPr>
      <w:r w:rsidRPr="0007297B">
        <w:rPr>
          <w:rFonts w:ascii="Arial" w:hAnsi="Arial" w:cs="Arial"/>
          <w:b/>
          <w:sz w:val="24"/>
          <w:szCs w:val="24"/>
          <w:u w:val="single"/>
        </w:rPr>
        <w:t xml:space="preserve">I. </w:t>
      </w:r>
      <w:r w:rsidR="00527713" w:rsidRPr="0007297B">
        <w:rPr>
          <w:rFonts w:ascii="Arial" w:hAnsi="Arial" w:cs="Arial"/>
          <w:b/>
          <w:sz w:val="24"/>
          <w:szCs w:val="24"/>
          <w:u w:val="single"/>
        </w:rPr>
        <w:t>Introduction</w:t>
      </w:r>
      <w:r w:rsidR="00527713" w:rsidRPr="0007297B">
        <w:rPr>
          <w:rFonts w:ascii="Arial" w:hAnsi="Arial" w:cs="Arial"/>
          <w:b/>
          <w:sz w:val="24"/>
          <w:szCs w:val="24"/>
        </w:rPr>
        <w:t> :</w:t>
      </w:r>
    </w:p>
    <w:p w:rsidR="00AA3798" w:rsidRPr="0007297B" w:rsidRDefault="00AA3798" w:rsidP="003125AE">
      <w:pPr>
        <w:rPr>
          <w:rFonts w:ascii="Arial" w:hAnsi="Arial" w:cs="Arial"/>
          <w:b/>
          <w:sz w:val="24"/>
          <w:szCs w:val="24"/>
        </w:rPr>
      </w:pPr>
    </w:p>
    <w:p w:rsidR="00B92B23" w:rsidRPr="00E154DB" w:rsidRDefault="00B92B23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A52226" w:rsidRPr="00E154DB" w:rsidRDefault="00076331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>I hope</w:t>
      </w:r>
      <w:r w:rsidR="006156F4" w:rsidRPr="00E154DB">
        <w:rPr>
          <w:rFonts w:ascii="Arial" w:hAnsi="Arial" w:cs="Arial"/>
          <w:sz w:val="24"/>
          <w:szCs w:val="24"/>
          <w:lang w:val="en-US"/>
        </w:rPr>
        <w:t xml:space="preserve"> you will enjoy the charm of this</w:t>
      </w:r>
      <w:r w:rsidRPr="00E154DB">
        <w:rPr>
          <w:rFonts w:ascii="Arial" w:hAnsi="Arial" w:cs="Arial"/>
          <w:sz w:val="24"/>
          <w:szCs w:val="24"/>
          <w:lang w:val="en-US"/>
        </w:rPr>
        <w:t xml:space="preserve"> city </w:t>
      </w:r>
      <w:r w:rsidR="00CA6573" w:rsidRPr="00E154DB">
        <w:rPr>
          <w:rFonts w:ascii="Arial" w:hAnsi="Arial" w:cs="Arial"/>
          <w:sz w:val="24"/>
          <w:szCs w:val="24"/>
          <w:lang w:val="en-US"/>
        </w:rPr>
        <w:t xml:space="preserve">open to the world. Its </w:t>
      </w:r>
      <w:r w:rsidR="00C22B8B" w:rsidRPr="00E154DB">
        <w:rPr>
          <w:rFonts w:ascii="Arial" w:hAnsi="Arial" w:cs="Arial"/>
          <w:sz w:val="24"/>
          <w:szCs w:val="24"/>
          <w:lang w:val="en-US"/>
        </w:rPr>
        <w:t>successful metamorphosis is continuing</w:t>
      </w:r>
      <w:r w:rsidR="00E55CC3" w:rsidRPr="00E154DB">
        <w:rPr>
          <w:rFonts w:ascii="Arial" w:hAnsi="Arial" w:cs="Arial"/>
          <w:sz w:val="24"/>
          <w:szCs w:val="24"/>
          <w:lang w:val="en-US"/>
        </w:rPr>
        <w:t xml:space="preserve"> in order to engage you in</w:t>
      </w:r>
      <w:r w:rsidR="00C22B8B" w:rsidRPr="00E154DB">
        <w:rPr>
          <w:rFonts w:ascii="Arial" w:hAnsi="Arial" w:cs="Arial"/>
          <w:sz w:val="24"/>
          <w:szCs w:val="24"/>
          <w:lang w:val="en-US"/>
        </w:rPr>
        <w:t xml:space="preserve"> a unique </w:t>
      </w:r>
      <w:r w:rsidR="00E55CC3" w:rsidRPr="00E154DB">
        <w:rPr>
          <w:rFonts w:ascii="Arial" w:hAnsi="Arial" w:cs="Arial"/>
          <w:sz w:val="24"/>
          <w:szCs w:val="24"/>
          <w:lang w:val="en-US"/>
        </w:rPr>
        <w:t xml:space="preserve">and memorable </w:t>
      </w:r>
      <w:r w:rsidR="00C22B8B" w:rsidRPr="00E154DB">
        <w:rPr>
          <w:rFonts w:ascii="Arial" w:hAnsi="Arial" w:cs="Arial"/>
          <w:sz w:val="24"/>
          <w:szCs w:val="24"/>
          <w:lang w:val="en-US"/>
        </w:rPr>
        <w:t>experience</w:t>
      </w:r>
      <w:r w:rsidR="00CA6573" w:rsidRPr="00E154DB">
        <w:rPr>
          <w:rFonts w:ascii="Arial" w:hAnsi="Arial" w:cs="Arial"/>
          <w:sz w:val="24"/>
          <w:szCs w:val="24"/>
          <w:lang w:val="en-US"/>
        </w:rPr>
        <w:t xml:space="preserve">, thanks to </w:t>
      </w:r>
      <w:r w:rsidR="00D9086C" w:rsidRPr="00E154DB">
        <w:rPr>
          <w:rFonts w:ascii="Arial" w:hAnsi="Arial" w:cs="Arial"/>
          <w:sz w:val="24"/>
          <w:szCs w:val="24"/>
          <w:lang w:val="en-US"/>
        </w:rPr>
        <w:t>an exceptional environment.</w:t>
      </w:r>
    </w:p>
    <w:p w:rsidR="00B92B23" w:rsidRPr="00E154DB" w:rsidRDefault="00B92B23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A52226" w:rsidRPr="00E154DB" w:rsidRDefault="00B92B23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 xml:space="preserve">Bordeaux </w:t>
      </w:r>
      <w:r w:rsidR="001F79A3" w:rsidRPr="00E154DB">
        <w:rPr>
          <w:rFonts w:ascii="Arial" w:hAnsi="Arial" w:cs="Arial"/>
          <w:sz w:val="24"/>
          <w:szCs w:val="24"/>
          <w:lang w:val="en-US"/>
        </w:rPr>
        <w:t xml:space="preserve">is internationally renowned, in particular </w:t>
      </w:r>
      <w:r w:rsidR="00F25FA3" w:rsidRPr="00E154DB">
        <w:rPr>
          <w:rFonts w:ascii="Arial" w:hAnsi="Arial" w:cs="Arial"/>
          <w:sz w:val="24"/>
          <w:szCs w:val="24"/>
          <w:lang w:val="en-US"/>
        </w:rPr>
        <w:t>for its excellence in wine</w:t>
      </w:r>
      <w:r w:rsidR="001F79A3" w:rsidRPr="00E154DB">
        <w:rPr>
          <w:rFonts w:ascii="Arial" w:hAnsi="Arial" w:cs="Arial"/>
          <w:sz w:val="24"/>
          <w:szCs w:val="24"/>
          <w:lang w:val="en-US"/>
        </w:rPr>
        <w:t>. Yet</w:t>
      </w:r>
      <w:r w:rsidRPr="00E154DB">
        <w:rPr>
          <w:rFonts w:ascii="Arial" w:hAnsi="Arial" w:cs="Arial"/>
          <w:sz w:val="24"/>
          <w:szCs w:val="24"/>
          <w:lang w:val="en-US"/>
        </w:rPr>
        <w:t>, Bordeaux r</w:t>
      </w:r>
      <w:r w:rsidR="001F79A3" w:rsidRPr="00E154DB">
        <w:rPr>
          <w:rFonts w:ascii="Arial" w:hAnsi="Arial" w:cs="Arial"/>
          <w:sz w:val="24"/>
          <w:szCs w:val="24"/>
          <w:lang w:val="en-US"/>
        </w:rPr>
        <w:t>e</w:t>
      </w:r>
      <w:r w:rsidRPr="00E154DB">
        <w:rPr>
          <w:rFonts w:ascii="Arial" w:hAnsi="Arial" w:cs="Arial"/>
          <w:sz w:val="24"/>
          <w:szCs w:val="24"/>
          <w:lang w:val="en-US"/>
        </w:rPr>
        <w:t>invent</w:t>
      </w:r>
      <w:r w:rsidR="001F79A3" w:rsidRPr="00E154DB">
        <w:rPr>
          <w:rFonts w:ascii="Arial" w:hAnsi="Arial" w:cs="Arial"/>
          <w:sz w:val="24"/>
          <w:szCs w:val="24"/>
          <w:lang w:val="en-US"/>
        </w:rPr>
        <w:t>s itself,</w:t>
      </w:r>
      <w:r w:rsidR="00A52226" w:rsidRPr="00E154DB">
        <w:rPr>
          <w:rFonts w:ascii="Arial" w:hAnsi="Arial" w:cs="Arial"/>
          <w:sz w:val="24"/>
          <w:szCs w:val="24"/>
          <w:lang w:val="en-US"/>
        </w:rPr>
        <w:t xml:space="preserve"> pursu</w:t>
      </w:r>
      <w:r w:rsidR="003A2C23" w:rsidRPr="00E154DB">
        <w:rPr>
          <w:rFonts w:ascii="Arial" w:hAnsi="Arial" w:cs="Arial"/>
          <w:sz w:val="24"/>
          <w:szCs w:val="24"/>
          <w:lang w:val="en-US"/>
        </w:rPr>
        <w:t>i</w:t>
      </w:r>
      <w:r w:rsidR="001F79A3" w:rsidRPr="00E154DB">
        <w:rPr>
          <w:rFonts w:ascii="Arial" w:hAnsi="Arial" w:cs="Arial"/>
          <w:sz w:val="24"/>
          <w:szCs w:val="24"/>
          <w:lang w:val="en-US"/>
        </w:rPr>
        <w:t>ng</w:t>
      </w:r>
      <w:r w:rsidR="003A2C23" w:rsidRPr="00E154DB">
        <w:rPr>
          <w:rFonts w:ascii="Arial" w:hAnsi="Arial" w:cs="Arial"/>
          <w:sz w:val="24"/>
          <w:szCs w:val="24"/>
          <w:lang w:val="en-US"/>
        </w:rPr>
        <w:t xml:space="preserve"> </w:t>
      </w:r>
      <w:r w:rsidR="001F79A3" w:rsidRPr="00E154DB">
        <w:rPr>
          <w:rFonts w:ascii="Arial" w:hAnsi="Arial" w:cs="Arial"/>
          <w:sz w:val="24"/>
          <w:szCs w:val="24"/>
          <w:lang w:val="en-US"/>
        </w:rPr>
        <w:t xml:space="preserve">a </w:t>
      </w:r>
      <w:r w:rsidR="003A2C23" w:rsidRPr="00E154DB">
        <w:rPr>
          <w:rFonts w:ascii="Arial" w:hAnsi="Arial" w:cs="Arial"/>
          <w:sz w:val="24"/>
          <w:szCs w:val="24"/>
          <w:lang w:val="en-US"/>
        </w:rPr>
        <w:t>dynami</w:t>
      </w:r>
      <w:r w:rsidR="001F79A3" w:rsidRPr="00E154DB">
        <w:rPr>
          <w:rFonts w:ascii="Arial" w:hAnsi="Arial" w:cs="Arial"/>
          <w:sz w:val="24"/>
          <w:szCs w:val="24"/>
          <w:lang w:val="en-US"/>
        </w:rPr>
        <w:t>c of e</w:t>
      </w:r>
      <w:r w:rsidR="00A52226" w:rsidRPr="00E154DB">
        <w:rPr>
          <w:rFonts w:ascii="Arial" w:hAnsi="Arial" w:cs="Arial"/>
          <w:sz w:val="24"/>
          <w:szCs w:val="24"/>
          <w:lang w:val="en-US"/>
        </w:rPr>
        <w:t>conomi</w:t>
      </w:r>
      <w:r w:rsidR="001F79A3" w:rsidRPr="00E154DB">
        <w:rPr>
          <w:rFonts w:ascii="Arial" w:hAnsi="Arial" w:cs="Arial"/>
          <w:sz w:val="24"/>
          <w:szCs w:val="24"/>
          <w:lang w:val="en-US"/>
        </w:rPr>
        <w:t xml:space="preserve">c innovation that </w:t>
      </w:r>
      <w:r w:rsidR="00CC3CC8" w:rsidRPr="00E154DB">
        <w:rPr>
          <w:rFonts w:ascii="Arial" w:hAnsi="Arial" w:cs="Arial"/>
          <w:sz w:val="24"/>
          <w:szCs w:val="24"/>
          <w:lang w:val="en-US"/>
        </w:rPr>
        <w:t xml:space="preserve">rises the city to the top 3 of the most attractive </w:t>
      </w:r>
      <w:proofErr w:type="spellStart"/>
      <w:r w:rsidR="00CC3CC8" w:rsidRPr="00E154DB">
        <w:rPr>
          <w:rFonts w:ascii="Arial" w:hAnsi="Arial" w:cs="Arial"/>
          <w:sz w:val="24"/>
          <w:szCs w:val="24"/>
          <w:lang w:val="en-US"/>
        </w:rPr>
        <w:t>french</w:t>
      </w:r>
      <w:proofErr w:type="spellEnd"/>
      <w:r w:rsidR="00CC3CC8" w:rsidRPr="00E154DB">
        <w:rPr>
          <w:rFonts w:ascii="Arial" w:hAnsi="Arial" w:cs="Arial"/>
          <w:sz w:val="24"/>
          <w:szCs w:val="24"/>
          <w:lang w:val="en-US"/>
        </w:rPr>
        <w:t xml:space="preserve"> cities</w:t>
      </w:r>
      <w:r w:rsidR="003A2C23" w:rsidRPr="00E154DB">
        <w:rPr>
          <w:rFonts w:ascii="Arial" w:hAnsi="Arial" w:cs="Arial"/>
          <w:sz w:val="24"/>
          <w:szCs w:val="24"/>
          <w:lang w:val="en-US"/>
        </w:rPr>
        <w:t>.</w:t>
      </w:r>
    </w:p>
    <w:p w:rsidR="00A52226" w:rsidRPr="00E154DB" w:rsidRDefault="00A52226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CC3CC8" w:rsidRPr="00E154DB" w:rsidRDefault="00CC3CC8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>These various factors make Bordeaux a magnetic metropolitan area.</w:t>
      </w:r>
    </w:p>
    <w:p w:rsidR="004E1B51" w:rsidRDefault="004E1B51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>I invite you to look at some images</w:t>
      </w:r>
      <w:r w:rsidR="00C93C0D" w:rsidRPr="00E154DB">
        <w:rPr>
          <w:rFonts w:ascii="Arial" w:hAnsi="Arial" w:cs="Arial"/>
          <w:sz w:val="24"/>
          <w:szCs w:val="24"/>
          <w:lang w:val="en-US"/>
        </w:rPr>
        <w:t xml:space="preserve"> of our city where it is pleasant to live, as well as to invest in. </w:t>
      </w:r>
      <w:proofErr w:type="gramStart"/>
      <w:r w:rsidR="00C93C0D" w:rsidRPr="00E154DB">
        <w:rPr>
          <w:rFonts w:ascii="Arial" w:hAnsi="Arial" w:cs="Arial"/>
          <w:sz w:val="24"/>
          <w:szCs w:val="24"/>
          <w:lang w:val="en-US"/>
        </w:rPr>
        <w:t xml:space="preserve">«  </w:t>
      </w:r>
      <w:r w:rsidR="00C93C0D" w:rsidRPr="00E154DB">
        <w:rPr>
          <w:rFonts w:ascii="Arial" w:hAnsi="Arial" w:cs="Arial"/>
          <w:i/>
          <w:sz w:val="24"/>
          <w:szCs w:val="24"/>
          <w:lang w:val="en-US"/>
        </w:rPr>
        <w:t>Wine</w:t>
      </w:r>
      <w:proofErr w:type="gramEnd"/>
      <w:r w:rsidR="00C93C0D" w:rsidRPr="00E154DB">
        <w:rPr>
          <w:rFonts w:ascii="Arial" w:hAnsi="Arial" w:cs="Arial"/>
          <w:i/>
          <w:sz w:val="24"/>
          <w:szCs w:val="24"/>
          <w:lang w:val="en-US"/>
        </w:rPr>
        <w:t>, work, and smile</w:t>
      </w:r>
      <w:r w:rsidR="00601C96" w:rsidRPr="00E154DB">
        <w:rPr>
          <w:rFonts w:ascii="Arial" w:hAnsi="Arial" w:cs="Arial"/>
          <w:sz w:val="24"/>
          <w:szCs w:val="24"/>
          <w:lang w:val="en-US"/>
        </w:rPr>
        <w:t> !</w:t>
      </w:r>
      <w:r w:rsidR="00C93C0D" w:rsidRPr="00E154DB">
        <w:rPr>
          <w:rFonts w:ascii="Arial" w:hAnsi="Arial" w:cs="Arial"/>
          <w:sz w:val="24"/>
          <w:szCs w:val="24"/>
          <w:lang w:val="en-US"/>
        </w:rPr>
        <w:t xml:space="preserve">» as </w:t>
      </w:r>
      <w:r w:rsidR="00601C96" w:rsidRPr="00E154DB">
        <w:rPr>
          <w:rFonts w:ascii="Arial" w:hAnsi="Arial" w:cs="Arial"/>
          <w:sz w:val="24"/>
          <w:szCs w:val="24"/>
          <w:lang w:val="en-US"/>
        </w:rPr>
        <w:t>sum</w:t>
      </w:r>
      <w:r w:rsidR="00FC3EF3" w:rsidRPr="00E154DB">
        <w:rPr>
          <w:rFonts w:ascii="Arial" w:hAnsi="Arial" w:cs="Arial"/>
          <w:sz w:val="24"/>
          <w:szCs w:val="24"/>
          <w:lang w:val="en-US"/>
        </w:rPr>
        <w:t>med</w:t>
      </w:r>
      <w:r w:rsidR="00601C96" w:rsidRPr="00E154DB">
        <w:rPr>
          <w:rFonts w:ascii="Arial" w:hAnsi="Arial" w:cs="Arial"/>
          <w:sz w:val="24"/>
          <w:szCs w:val="24"/>
          <w:lang w:val="en-US"/>
        </w:rPr>
        <w:t xml:space="preserve"> up a Bordeaux-based entrepreneur.</w:t>
      </w: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5F739F" wp14:editId="36E370EE">
            <wp:simplePos x="0" y="0"/>
            <wp:positionH relativeFrom="column">
              <wp:posOffset>502920</wp:posOffset>
            </wp:positionH>
            <wp:positionV relativeFrom="paragraph">
              <wp:posOffset>61595</wp:posOffset>
            </wp:positionV>
            <wp:extent cx="4122420" cy="2752461"/>
            <wp:effectExtent l="0" t="0" r="0" b="0"/>
            <wp:wrapNone/>
            <wp:docPr id="143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Imag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4" r="9950" b="2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7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9F92388" wp14:editId="45D510D1">
            <wp:simplePos x="0" y="0"/>
            <wp:positionH relativeFrom="column">
              <wp:posOffset>647065</wp:posOffset>
            </wp:positionH>
            <wp:positionV relativeFrom="paragraph">
              <wp:posOffset>123825</wp:posOffset>
            </wp:positionV>
            <wp:extent cx="2322520" cy="447362"/>
            <wp:effectExtent l="0" t="0" r="1905" b="0"/>
            <wp:wrapNone/>
            <wp:docPr id="1434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Imag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6340" r="1546" b="7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20" cy="4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P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CC3CC8" w:rsidRPr="00E154DB" w:rsidRDefault="00CC3CC8" w:rsidP="00CC3CC8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07297B" w:rsidRDefault="0007297B" w:rsidP="00B92B23">
      <w:pPr>
        <w:jc w:val="both"/>
        <w:rPr>
          <w:rFonts w:ascii="Arial" w:hAnsi="Arial" w:cs="Arial"/>
          <w:sz w:val="24"/>
          <w:szCs w:val="24"/>
        </w:rPr>
      </w:pPr>
    </w:p>
    <w:p w:rsidR="00027AC7" w:rsidRPr="0007297B" w:rsidRDefault="00027AC7" w:rsidP="00B92B23">
      <w:pPr>
        <w:jc w:val="both"/>
        <w:rPr>
          <w:rFonts w:ascii="Arial" w:hAnsi="Arial" w:cs="Arial"/>
          <w:sz w:val="24"/>
          <w:szCs w:val="24"/>
        </w:rPr>
      </w:pPr>
    </w:p>
    <w:p w:rsidR="00CC3CC8" w:rsidRPr="0007297B" w:rsidRDefault="00AA3798" w:rsidP="00CC3CC8">
      <w:pPr>
        <w:jc w:val="both"/>
        <w:rPr>
          <w:rFonts w:ascii="Arial" w:hAnsi="Arial" w:cs="Arial"/>
          <w:sz w:val="24"/>
          <w:szCs w:val="24"/>
        </w:rPr>
      </w:pPr>
      <w:r w:rsidRPr="0007297B">
        <w:rPr>
          <w:rFonts w:ascii="Arial" w:hAnsi="Arial" w:cs="Arial"/>
          <w:sz w:val="24"/>
          <w:szCs w:val="24"/>
        </w:rPr>
        <w:t xml:space="preserve">II. </w:t>
      </w:r>
      <w:r w:rsidRPr="0007297B">
        <w:rPr>
          <w:rFonts w:ascii="Arial" w:hAnsi="Arial" w:cs="Arial"/>
          <w:b/>
          <w:sz w:val="24"/>
          <w:szCs w:val="24"/>
          <w:u w:val="single"/>
        </w:rPr>
        <w:t>Les atouts du territoire</w:t>
      </w:r>
    </w:p>
    <w:p w:rsidR="00AA3798" w:rsidRPr="0007297B" w:rsidRDefault="00AA3798" w:rsidP="00CC3CC8">
      <w:pPr>
        <w:jc w:val="both"/>
        <w:rPr>
          <w:rFonts w:ascii="Arial" w:hAnsi="Arial" w:cs="Arial"/>
          <w:sz w:val="24"/>
          <w:szCs w:val="24"/>
        </w:rPr>
      </w:pPr>
    </w:p>
    <w:p w:rsidR="00CC3CC8" w:rsidRDefault="00171E40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 xml:space="preserve">Bordeaux Metropole has 761,000 inhabitants, making it the 5th largest metropolitan area in France. It is made up of 28 municipalities located </w:t>
      </w:r>
      <w:r w:rsidR="00885002" w:rsidRPr="00E154DB">
        <w:rPr>
          <w:rFonts w:ascii="Arial" w:hAnsi="Arial" w:cs="Arial"/>
          <w:sz w:val="24"/>
          <w:szCs w:val="24"/>
          <w:lang w:val="en-US"/>
        </w:rPr>
        <w:t xml:space="preserve">on either side of the Garonne river, </w:t>
      </w:r>
      <w:r w:rsidR="004E1B51" w:rsidRPr="00E154DB">
        <w:rPr>
          <w:rFonts w:ascii="Arial" w:hAnsi="Arial" w:cs="Arial"/>
          <w:sz w:val="24"/>
          <w:szCs w:val="24"/>
          <w:lang w:val="en-US"/>
        </w:rPr>
        <w:t xml:space="preserve">50 km from the </w:t>
      </w:r>
      <w:proofErr w:type="gramStart"/>
      <w:r w:rsidR="004E1B51" w:rsidRPr="00E154DB">
        <w:rPr>
          <w:rFonts w:ascii="Arial" w:hAnsi="Arial" w:cs="Arial"/>
          <w:sz w:val="24"/>
          <w:szCs w:val="24"/>
          <w:lang w:val="en-US"/>
        </w:rPr>
        <w:t>Atlantic ocean</w:t>
      </w:r>
      <w:proofErr w:type="gramEnd"/>
      <w:r w:rsidR="004E1B51" w:rsidRPr="00E154DB">
        <w:rPr>
          <w:rFonts w:ascii="Arial" w:hAnsi="Arial" w:cs="Arial"/>
          <w:sz w:val="24"/>
          <w:szCs w:val="24"/>
          <w:lang w:val="en-US"/>
        </w:rPr>
        <w:t xml:space="preserve">, </w:t>
      </w:r>
      <w:r w:rsidR="00885002" w:rsidRPr="00E154DB">
        <w:rPr>
          <w:rFonts w:ascii="Arial" w:hAnsi="Arial" w:cs="Arial"/>
          <w:sz w:val="24"/>
          <w:szCs w:val="24"/>
          <w:lang w:val="en-US"/>
        </w:rPr>
        <w:t>and 200km from Spain</w:t>
      </w:r>
      <w:r w:rsidR="004E1B51" w:rsidRPr="00E154DB">
        <w:rPr>
          <w:rFonts w:ascii="Arial" w:hAnsi="Arial" w:cs="Arial"/>
          <w:sz w:val="24"/>
          <w:szCs w:val="24"/>
          <w:lang w:val="en-US"/>
        </w:rPr>
        <w:t>.</w:t>
      </w:r>
      <w:r w:rsidRPr="00E154D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P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163CACC" wp14:editId="3C67AD48">
            <wp:extent cx="5579745" cy="3726180"/>
            <wp:effectExtent l="0" t="0" r="1905" b="7620"/>
            <wp:docPr id="1638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Imag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3CC8" w:rsidRPr="00E154DB" w:rsidRDefault="00CC3CC8" w:rsidP="00CC3CC8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027AC7" w:rsidRDefault="00027AC7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CC3CC8" w:rsidRDefault="004E1B51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>The city boasts an outstanding world heritage with the largest urban ensemble classified by UNESCO on its World Heritage List (1,810 hectares).</w:t>
      </w: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13670A" wp14:editId="60648E12">
                <wp:simplePos x="0" y="0"/>
                <wp:positionH relativeFrom="column">
                  <wp:posOffset>-274320</wp:posOffset>
                </wp:positionH>
                <wp:positionV relativeFrom="paragraph">
                  <wp:posOffset>89535</wp:posOffset>
                </wp:positionV>
                <wp:extent cx="5686425" cy="400050"/>
                <wp:effectExtent l="0" t="0" r="0" b="0"/>
                <wp:wrapNone/>
                <wp:docPr id="17411" name="Zone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4DB" w:rsidRDefault="00E154DB" w:rsidP="00E154D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Magnetic Bordeaux Trueno" w:hAnsi="Magnetic Bordeaux Truen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BORDEAUX, AN INTERNATIONAL DESTINATION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13670A"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6" type="#_x0000_t202" style="position:absolute;left:0;text-align:left;margin-left:-21.6pt;margin-top:7.05pt;width:447.75pt;height:3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w1hQIAAFEFAAAOAAAAZHJzL2Uyb0RvYy54bWysVE1vnDAQvVfqf7B8J8DWsICWjZJl6SX9&#10;kJJeevOCWayCTW1nIary3zv2fiWbS9WWgwWe8Zt58x5eXE99h3ZMaS5FjsOrACMmKllzsc3xt4fS&#10;SzDShoqadlKwHD8xja+X798txiFjM9nKrmYKAYjQ2TjkuDVmyHxfVy3rqb6SAxMQbKTqqYFPtfVr&#10;RUdA7zt/FgSxP0pVD0pWTGvYLfZBvHT4TcMq86VpNDOoyzH0Ztyq3Lqxq79c0Gyr6NDy6tAG/Ysu&#10;esoFFD1BFdRQ9Kj4G6ieV0pq2ZirSva+bBpeMccB2ITBBZv7lg7McYHh6OE0Jv3/YKvPu68K8Rq0&#10;m5MwxEjQHmT6DmI9sMkwFNkRjYPOIPN+gFwz3coJ0h1dPdzJ6odGQq5aKrbsRik5tozW0GJoT/ov&#10;ju5xtAXZjJ9kDXXoo5EOaGpUb+cHE0GADlI9neSBPlAFm1GcxGQWYVRBjARBEDn9fJodTw9Km49M&#10;9si+5FiB/A6d7u60sd3Q7JhiiwlZ8q5zFujEqw1I3O9AbThqY7YLp+ivNEjXyTohHpnFa48EReHd&#10;lCvixWU4j4oPxWpVhM+2bkiyltc1E7bM0V0h+TP1Dj7f++LkLy07Xls425JW282qU2hHwd2le9zM&#10;IXJO81+34YYAXC4ohTMS3M5Sr4yTuUdKEnnpPEi8IExv0zggKSnK15TuuGD/TgmNOU4j0NTROTd9&#10;wQ20huctN5r13MD90fE+x8kpiWbWgmtRO2kN5d3+/cUobPvnUYDcR6GdYa1H924102YCFOvijayf&#10;wLojXBY51j8fqbL/JnQ63ICLS+4Mdk48eB/+W1fncMfYi+Hlt8s634TL3wAAAP//AwBQSwMEFAAG&#10;AAgAAAAhAJr/VT/eAAAACQEAAA8AAABkcnMvZG93bnJldi54bWxMj8tuwjAQRfeV+g/WVOoOnAQo&#10;KI2DUB9SF91A0/0QmzgiHkexIeHvO121y9E9uvdMsZ1cJ65mCK0nBek8AWGo9rqlRkH19T7bgAgR&#10;SWPnySi4mQDb8v6uwFz7kfbmeoiN4BIKOSqwMfa5lKG2xmGY+94QZyc/OIx8Do3UA45c7jqZJcmT&#10;dNgSL1jszYs19flwcQpi1Lv0Vr258PE9fb6ONqlXWCn1+DDtnkFEM8U/GH71WR1Kdjr6C+kgOgWz&#10;5SJjlINlCoKBzSpbgDgqWK9TkGUh/39Q/gAAAP//AwBQSwECLQAUAAYACAAAACEAtoM4kv4AAADh&#10;AQAAEwAAAAAAAAAAAAAAAAAAAAAAW0NvbnRlbnRfVHlwZXNdLnhtbFBLAQItABQABgAIAAAAIQA4&#10;/SH/1gAAAJQBAAALAAAAAAAAAAAAAAAAAC8BAABfcmVscy8ucmVsc1BLAQItABQABgAIAAAAIQBE&#10;tSw1hQIAAFEFAAAOAAAAAAAAAAAAAAAAAC4CAABkcnMvZTJvRG9jLnhtbFBLAQItABQABgAIAAAA&#10;IQCa/1U/3gAAAAkBAAAPAAAAAAAAAAAAAAAAAN8EAABkcnMvZG93bnJldi54bWxQSwUGAAAAAAQA&#10;BADzAAAA6gUAAAAA&#10;" filled="f" stroked="f">
                <v:textbox style="mso-fit-shape-to-text:t">
                  <w:txbxContent>
                    <w:p w:rsidR="00E154DB" w:rsidRDefault="00E154DB" w:rsidP="00E154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Magnetic Bordeaux Trueno" w:hAnsi="Magnetic Bordeaux Trueno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BORDEAUX, AN INTERNATIONAL DESTINATION</w:t>
                      </w:r>
                    </w:p>
                  </w:txbxContent>
                </v:textbox>
              </v:shape>
            </w:pict>
          </mc:Fallback>
        </mc:AlternateContent>
      </w:r>
      <w:r w:rsidRPr="00E154D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AA1ADBC" wp14:editId="7792BB51">
            <wp:simplePos x="0" y="0"/>
            <wp:positionH relativeFrom="column">
              <wp:posOffset>-228600</wp:posOffset>
            </wp:positionH>
            <wp:positionV relativeFrom="paragraph">
              <wp:posOffset>104140</wp:posOffset>
            </wp:positionV>
            <wp:extent cx="5579745" cy="3729990"/>
            <wp:effectExtent l="0" t="0" r="1905" b="3810"/>
            <wp:wrapNone/>
            <wp:docPr id="174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Imag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3" b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FE6BA" wp14:editId="10534A1C">
                <wp:simplePos x="0" y="0"/>
                <wp:positionH relativeFrom="column">
                  <wp:posOffset>-45720</wp:posOffset>
                </wp:positionH>
                <wp:positionV relativeFrom="paragraph">
                  <wp:posOffset>135255</wp:posOffset>
                </wp:positionV>
                <wp:extent cx="2331720" cy="619125"/>
                <wp:effectExtent l="0" t="0" r="0" b="9525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619125"/>
                        </a:xfrm>
                        <a:prstGeom prst="rect">
                          <a:avLst/>
                        </a:prstGeom>
                        <a:solidFill>
                          <a:srgbClr val="EA52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4DB" w:rsidRPr="00E154DB" w:rsidRDefault="00E154DB" w:rsidP="00E154D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lang w:val="en-US"/>
                              </w:rPr>
                            </w:pPr>
                            <w:r w:rsidRPr="00E154DB">
                              <w:rPr>
                                <w:rFonts w:ascii="Trueno" w:hAnsi="Trueno" w:cstheme="minorBidi"/>
                                <w:color w:val="FFFFFF" w:themeColor="background1"/>
                                <w:kern w:val="24"/>
                                <w:lang w:val="en-US"/>
                              </w:rPr>
                              <w:t>Largest urban area listed as UNESCO World Heritage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FE6BA" id="Rectangle 2" o:spid="_x0000_s1027" style="position:absolute;left:0;text-align:left;margin-left:-3.6pt;margin-top:10.65pt;width:183.6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XaEwIAAHUEAAAOAAAAZHJzL2Uyb0RvYy54bWysVNtuEzEQfUfiHyy/k71EaWmUTVVRyguC&#10;qqUf4HjHWUu+LLaT3fw9Y3uzAYp4QOTB8eXMmTnH493cjlqRIzgvrWlotSgpAcNtK82+oS/fHt69&#10;p8QHZlqmrIGGnsDT2+3bN5uhX0NtO6tacARJjF8PfUO7EPp1UXjegWZ+YXsweCis0yzg0u2L1rEB&#10;2bUq6rK8Kgbr2t5ZDt7j7n0+pNvELwTw8FUID4GohmJtIY0ujbs4FtsNW+8d6zvJpzLYP1ShmTSY&#10;dKa6Z4GRg5OvqLTkznorwoJbXVghJIekAdVU5W9qnjvWQ9KC5vh+tsn/P1r+5fjoiGwbuqTEMI1X&#10;9ISmMbNXQOpoz9D7NaKe+0c3rTxOo9ZROB3/UQUZk6Wn2VIYA+G4WS+X1XWNznM8u6puqnoVSYtL&#10;dO98+ARWkzhpqMPsyUl2/OxDhp4hMZm3SrYPUqm0cPvdB+XIkeH1frxb1TfXE/svMGUi2NgYlhnj&#10;ThGVZS1pFk4KIk6ZJxBoSaw+VZKaEeY8jHMwocpHHWshp1+V+Dtnj+0bI5LSRBiZBeafuSeCMzKT&#10;nLlzlRM+hkLq5Tm4/FthOXiOSJmtCXOwlsa6PxEoVDVlzvizSdma6FIYd2Nql4SMOzvbnrCFBnxD&#10;DfXfD8wBJczwzuIz4yEnMvbuEKyQ6UIvURM/9nYyanqH8fH8vE6oy9di+wMAAP//AwBQSwMEFAAG&#10;AAgAAAAhAIOC5O7eAAAACQEAAA8AAABkcnMvZG93bnJldi54bWxMj8tqwzAQRfeF/oOYQneJ/IDU&#10;uJZDCRRvuqlTki5la2KbWCNjKYnz952u2uVwD3fOLbaLHcUVZz84UhCvIxBIrTMDdQq+9u+rDIQP&#10;moweHaGCO3rYlo8Phc6Nu9EnXuvQCS4hn2sFfQhTLqVve7Tar92ExNnJzVYHPudOmlnfuNyOMomi&#10;jbR6IP7Q6wl3Pbbn+mIVeFkNh0NjjvuKlt2x/k7vH6ZS6vlpeXsFEXAJfzD86rM6lOzUuAsZL0YF&#10;q5eESQVJnILgPN1EvK1hMM4ykGUh/y8ofwAAAP//AwBQSwECLQAUAAYACAAAACEAtoM4kv4AAADh&#10;AQAAEwAAAAAAAAAAAAAAAAAAAAAAW0NvbnRlbnRfVHlwZXNdLnhtbFBLAQItABQABgAIAAAAIQA4&#10;/SH/1gAAAJQBAAALAAAAAAAAAAAAAAAAAC8BAABfcmVscy8ucmVsc1BLAQItABQABgAIAAAAIQA3&#10;tZXaEwIAAHUEAAAOAAAAAAAAAAAAAAAAAC4CAABkcnMvZTJvRG9jLnhtbFBLAQItABQABgAIAAAA&#10;IQCDguTu3gAAAAkBAAAPAAAAAAAAAAAAAAAAAG0EAABkcnMvZG93bnJldi54bWxQSwUGAAAAAAQA&#10;BADzAAAAeAUAAAAA&#10;" fillcolor="#ea5297" stroked="f" strokeweight="1pt">
                <v:textbox>
                  <w:txbxContent>
                    <w:p w:rsidR="00E154DB" w:rsidRPr="00E154DB" w:rsidRDefault="00E154DB" w:rsidP="00E154D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lang w:val="en-US"/>
                        </w:rPr>
                      </w:pPr>
                      <w:r w:rsidRPr="00E154DB">
                        <w:rPr>
                          <w:rFonts w:ascii="Trueno" w:hAnsi="Trueno" w:cstheme="minorBidi"/>
                          <w:color w:val="FFFFFF" w:themeColor="background1"/>
                          <w:kern w:val="24"/>
                          <w:lang w:val="en-US"/>
                        </w:rPr>
                        <w:t>Largest urban area listed as UNESCO World Heritage</w:t>
                      </w:r>
                    </w:p>
                  </w:txbxContent>
                </v:textbox>
              </v:rect>
            </w:pict>
          </mc:Fallback>
        </mc:AlternateContent>
      </w: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Pr="00E154DB" w:rsidRDefault="00E154DB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CC3CC8" w:rsidRDefault="00CC3CC8" w:rsidP="00CC3CC8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E154DB" w:rsidP="00CC3CC8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Pr="00E154DB" w:rsidRDefault="00E154DB" w:rsidP="00CC3CC8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E154DB" w:rsidRDefault="008F528D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lastRenderedPageBreak/>
        <w:t xml:space="preserve">The Bordeaux Metropolitan area is located at the gateway to the Bay of </w:t>
      </w:r>
      <w:proofErr w:type="spellStart"/>
      <w:r w:rsidRPr="00E154DB">
        <w:rPr>
          <w:rFonts w:ascii="Arial" w:hAnsi="Arial" w:cs="Arial"/>
          <w:sz w:val="24"/>
          <w:szCs w:val="24"/>
          <w:lang w:val="en-US"/>
        </w:rPr>
        <w:t>Arcachon</w:t>
      </w:r>
      <w:proofErr w:type="spellEnd"/>
      <w:r w:rsidRPr="00E154DB">
        <w:rPr>
          <w:rFonts w:ascii="Arial" w:hAnsi="Arial" w:cs="Arial"/>
          <w:sz w:val="24"/>
          <w:szCs w:val="24"/>
          <w:lang w:val="en-US"/>
        </w:rPr>
        <w:t xml:space="preserve">, the </w:t>
      </w:r>
      <w:proofErr w:type="spellStart"/>
      <w:r w:rsidRPr="00E154DB">
        <w:rPr>
          <w:rFonts w:ascii="Arial" w:hAnsi="Arial" w:cs="Arial"/>
          <w:sz w:val="24"/>
          <w:szCs w:val="24"/>
          <w:lang w:val="en-US"/>
        </w:rPr>
        <w:t>Landes</w:t>
      </w:r>
      <w:proofErr w:type="spellEnd"/>
      <w:r w:rsidRPr="00E154DB">
        <w:rPr>
          <w:rFonts w:ascii="Arial" w:hAnsi="Arial" w:cs="Arial"/>
          <w:sz w:val="24"/>
          <w:szCs w:val="24"/>
          <w:lang w:val="en-US"/>
        </w:rPr>
        <w:t xml:space="preserve"> forest, and the </w:t>
      </w:r>
      <w:r w:rsidR="002F3740" w:rsidRPr="00E154DB">
        <w:rPr>
          <w:rFonts w:ascii="Arial" w:hAnsi="Arial" w:cs="Arial"/>
          <w:sz w:val="24"/>
          <w:szCs w:val="24"/>
          <w:lang w:val="en-US"/>
        </w:rPr>
        <w:t xml:space="preserve">Pyrenees </w:t>
      </w:r>
      <w:r w:rsidRPr="00E154DB">
        <w:rPr>
          <w:rFonts w:ascii="Arial" w:hAnsi="Arial" w:cs="Arial"/>
          <w:sz w:val="24"/>
          <w:szCs w:val="24"/>
          <w:lang w:val="en-US"/>
        </w:rPr>
        <w:t>mountains, it includes the most prestigious vineyards in the world: 20 bottles of Bordeaux wine are sold in the world</w:t>
      </w:r>
      <w:r w:rsidR="004E1B51" w:rsidRPr="00E154DB">
        <w:rPr>
          <w:rFonts w:ascii="Arial" w:hAnsi="Arial" w:cs="Arial"/>
          <w:sz w:val="24"/>
          <w:szCs w:val="24"/>
          <w:lang w:val="en-US"/>
        </w:rPr>
        <w:t>,</w:t>
      </w:r>
      <w:r w:rsidRPr="00E154DB">
        <w:rPr>
          <w:rFonts w:ascii="Arial" w:hAnsi="Arial" w:cs="Arial"/>
          <w:sz w:val="24"/>
          <w:szCs w:val="24"/>
          <w:lang w:val="en-US"/>
        </w:rPr>
        <w:t xml:space="preserve"> every second.</w:t>
      </w:r>
    </w:p>
    <w:p w:rsidR="00027AC7" w:rsidRDefault="00027AC7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027AC7" w:rsidRPr="00E154DB" w:rsidRDefault="00027AC7" w:rsidP="00B92B23">
      <w:pPr>
        <w:jc w:val="both"/>
        <w:rPr>
          <w:rFonts w:ascii="Arial" w:hAnsi="Arial" w:cs="Arial"/>
          <w:sz w:val="24"/>
          <w:szCs w:val="24"/>
          <w:lang w:val="en-US"/>
        </w:rPr>
      </w:pPr>
      <w:r w:rsidRPr="00027AC7">
        <w:rPr>
          <w:rFonts w:ascii="Arial" w:hAnsi="Arial" w:cs="Arial"/>
          <w:sz w:val="24"/>
          <w:szCs w:val="24"/>
          <w:lang w:val="en-US"/>
        </w:rPr>
        <w:drawing>
          <wp:inline distT="0" distB="0" distL="0" distR="0" wp14:anchorId="4A00B558" wp14:editId="1839CA5C">
            <wp:extent cx="5182366" cy="3429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1778"/>
                    <a:stretch/>
                  </pic:blipFill>
                  <pic:spPr bwMode="auto">
                    <a:xfrm>
                      <a:off x="0" y="0"/>
                      <a:ext cx="5185579" cy="343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98" w:rsidRPr="00E154DB" w:rsidRDefault="00AA3798" w:rsidP="00B92B2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AA3798" w:rsidRPr="0007297B" w:rsidRDefault="00AA3798" w:rsidP="00B92B23">
      <w:pPr>
        <w:jc w:val="both"/>
        <w:rPr>
          <w:rFonts w:ascii="Arial" w:hAnsi="Arial" w:cs="Arial"/>
          <w:sz w:val="24"/>
          <w:szCs w:val="24"/>
        </w:rPr>
      </w:pPr>
      <w:r w:rsidRPr="0007297B">
        <w:rPr>
          <w:rFonts w:ascii="Arial" w:hAnsi="Arial" w:cs="Arial"/>
          <w:sz w:val="24"/>
          <w:szCs w:val="24"/>
        </w:rPr>
        <w:t xml:space="preserve">III. </w:t>
      </w:r>
      <w:r w:rsidRPr="0007297B">
        <w:rPr>
          <w:rFonts w:ascii="Arial" w:hAnsi="Arial" w:cs="Arial"/>
          <w:b/>
          <w:sz w:val="24"/>
          <w:szCs w:val="24"/>
          <w:u w:val="single"/>
        </w:rPr>
        <w:t>Les infrastructures</w:t>
      </w:r>
    </w:p>
    <w:p w:rsidR="00AA3798" w:rsidRPr="0007297B" w:rsidRDefault="00AA3798" w:rsidP="00B92B23">
      <w:pPr>
        <w:jc w:val="both"/>
        <w:rPr>
          <w:rFonts w:ascii="Arial" w:hAnsi="Arial" w:cs="Arial"/>
          <w:sz w:val="24"/>
          <w:szCs w:val="24"/>
        </w:rPr>
      </w:pPr>
    </w:p>
    <w:p w:rsidR="00A52226" w:rsidRPr="0007297B" w:rsidRDefault="000416ED" w:rsidP="000416ED">
      <w:pPr>
        <w:pStyle w:val="Paragraphedeliste"/>
        <w:numPr>
          <w:ilvl w:val="0"/>
          <w:numId w:val="32"/>
        </w:numPr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7297B">
        <w:rPr>
          <w:rFonts w:ascii="Arial" w:hAnsi="Arial" w:cs="Arial"/>
          <w:color w:val="808080" w:themeColor="background1" w:themeShade="80"/>
          <w:sz w:val="24"/>
          <w:szCs w:val="24"/>
        </w:rPr>
        <w:t xml:space="preserve">Slide </w:t>
      </w:r>
      <w:r w:rsidR="00C93C0D" w:rsidRPr="0007297B">
        <w:rPr>
          <w:rFonts w:ascii="Arial" w:hAnsi="Arial" w:cs="Arial"/>
          <w:color w:val="808080" w:themeColor="background1" w:themeShade="80"/>
          <w:sz w:val="24"/>
          <w:szCs w:val="24"/>
        </w:rPr>
        <w:t>7</w:t>
      </w:r>
      <w:r w:rsidRPr="0007297B">
        <w:rPr>
          <w:rFonts w:ascii="Arial" w:hAnsi="Arial" w:cs="Arial"/>
          <w:color w:val="808080" w:themeColor="background1" w:themeShade="80"/>
          <w:sz w:val="24"/>
          <w:szCs w:val="24"/>
        </w:rPr>
        <w:t xml:space="preserve"> – </w:t>
      </w:r>
      <w:proofErr w:type="spellStart"/>
      <w:r w:rsidR="0007297B" w:rsidRPr="0007297B">
        <w:rPr>
          <w:rFonts w:ascii="Arial" w:hAnsi="Arial" w:cs="Arial"/>
          <w:color w:val="808080" w:themeColor="background1" w:themeShade="80"/>
          <w:sz w:val="24"/>
          <w:szCs w:val="24"/>
        </w:rPr>
        <w:t>W</w:t>
      </w:r>
      <w:r w:rsidR="00C95735" w:rsidRPr="0007297B">
        <w:rPr>
          <w:rFonts w:ascii="Arial" w:hAnsi="Arial" w:cs="Arial"/>
          <w:color w:val="808080" w:themeColor="background1" w:themeShade="80"/>
          <w:sz w:val="24"/>
          <w:szCs w:val="24"/>
        </w:rPr>
        <w:t>ell-connected</w:t>
      </w:r>
      <w:proofErr w:type="spellEnd"/>
      <w:r w:rsidR="00C95735" w:rsidRPr="0007297B">
        <w:rPr>
          <w:rFonts w:ascii="Arial" w:hAnsi="Arial" w:cs="Arial"/>
          <w:color w:val="808080" w:themeColor="background1" w:themeShade="80"/>
          <w:sz w:val="24"/>
          <w:szCs w:val="24"/>
        </w:rPr>
        <w:t xml:space="preserve"> area</w:t>
      </w:r>
      <w:r w:rsidRPr="0007297B">
        <w:rPr>
          <w:rFonts w:ascii="Arial" w:hAnsi="Arial" w:cs="Arial"/>
          <w:color w:val="808080" w:themeColor="background1" w:themeShade="80"/>
          <w:sz w:val="24"/>
          <w:szCs w:val="24"/>
        </w:rPr>
        <w:t xml:space="preserve"> </w:t>
      </w:r>
    </w:p>
    <w:p w:rsidR="00C93C0D" w:rsidRPr="00E154DB" w:rsidRDefault="00952FB8" w:rsidP="00AA3798">
      <w:pPr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 xml:space="preserve">Bordeaux is a </w:t>
      </w:r>
      <w:proofErr w:type="spellStart"/>
      <w:r w:rsidRPr="00E154DB">
        <w:rPr>
          <w:rFonts w:ascii="Arial" w:hAnsi="Arial" w:cs="Arial"/>
          <w:sz w:val="24"/>
          <w:szCs w:val="24"/>
          <w:lang w:val="en-US"/>
        </w:rPr>
        <w:t>well connected</w:t>
      </w:r>
      <w:proofErr w:type="spellEnd"/>
      <w:r w:rsidRPr="00E154DB">
        <w:rPr>
          <w:rFonts w:ascii="Arial" w:hAnsi="Arial" w:cs="Arial"/>
          <w:sz w:val="24"/>
          <w:szCs w:val="24"/>
          <w:lang w:val="en-US"/>
        </w:rPr>
        <w:t xml:space="preserve"> area, thanks </w:t>
      </w:r>
      <w:proofErr w:type="gramStart"/>
      <w:r w:rsidRPr="00E154DB">
        <w:rPr>
          <w:rFonts w:ascii="Arial" w:hAnsi="Arial" w:cs="Arial"/>
          <w:sz w:val="24"/>
          <w:szCs w:val="24"/>
          <w:lang w:val="en-US"/>
        </w:rPr>
        <w:t>to :</w:t>
      </w:r>
      <w:proofErr w:type="gramEnd"/>
    </w:p>
    <w:p w:rsidR="00AA3798" w:rsidRPr="0007297B" w:rsidRDefault="00AA3798" w:rsidP="00AA3798">
      <w:pPr>
        <w:pStyle w:val="Default"/>
        <w:numPr>
          <w:ilvl w:val="0"/>
          <w:numId w:val="33"/>
        </w:numPr>
        <w:ind w:left="0" w:firstLine="0"/>
        <w:jc w:val="both"/>
        <w:rPr>
          <w:rFonts w:ascii="Arial" w:hAnsi="Arial" w:cs="Arial"/>
          <w:lang w:val="en-GB"/>
        </w:rPr>
      </w:pPr>
      <w:r w:rsidRPr="0007297B">
        <w:rPr>
          <w:rFonts w:ascii="Arial" w:hAnsi="Arial" w:cs="Arial"/>
          <w:b/>
          <w:lang w:val="en-GB"/>
        </w:rPr>
        <w:t>A booming airport</w:t>
      </w:r>
      <w:r w:rsidRPr="0007297B">
        <w:rPr>
          <w:rFonts w:ascii="Arial" w:hAnsi="Arial" w:cs="Arial"/>
          <w:lang w:val="en-GB"/>
        </w:rPr>
        <w:t>: it reached the 6-million-passenger</w:t>
      </w:r>
      <w:r w:rsidR="00927E3C" w:rsidRPr="0007297B">
        <w:rPr>
          <w:rFonts w:ascii="Arial" w:hAnsi="Arial" w:cs="Arial"/>
          <w:lang w:val="en-GB"/>
        </w:rPr>
        <w:t>s</w:t>
      </w:r>
      <w:r w:rsidRPr="0007297B">
        <w:rPr>
          <w:rFonts w:ascii="Arial" w:hAnsi="Arial" w:cs="Arial"/>
          <w:lang w:val="en-GB"/>
        </w:rPr>
        <w:t xml:space="preserve"> milestone in 2017. Passenger traffic increased by </w:t>
      </w:r>
      <w:r w:rsidRPr="0007297B">
        <w:rPr>
          <w:rFonts w:ascii="Arial" w:hAnsi="Arial" w:cs="Arial"/>
          <w:bCs/>
          <w:lang w:val="en-GB"/>
        </w:rPr>
        <w:t>7.7%</w:t>
      </w:r>
      <w:r w:rsidRPr="0007297B">
        <w:rPr>
          <w:rFonts w:ascii="Arial" w:hAnsi="Arial" w:cs="Arial"/>
          <w:b/>
          <w:bCs/>
          <w:lang w:val="en-GB"/>
        </w:rPr>
        <w:t xml:space="preserve"> i</w:t>
      </w:r>
      <w:r w:rsidRPr="0007297B">
        <w:rPr>
          <w:rFonts w:ascii="Arial" w:hAnsi="Arial" w:cs="Arial"/>
          <w:lang w:val="en-GB"/>
        </w:rPr>
        <w:t>n 2017.</w:t>
      </w:r>
    </w:p>
    <w:p w:rsidR="00AA3798" w:rsidRPr="0007297B" w:rsidRDefault="00AA3798" w:rsidP="00AA3798">
      <w:pPr>
        <w:pStyle w:val="Default"/>
        <w:numPr>
          <w:ilvl w:val="0"/>
          <w:numId w:val="33"/>
        </w:numPr>
        <w:ind w:left="0" w:firstLine="0"/>
        <w:jc w:val="both"/>
        <w:rPr>
          <w:rFonts w:ascii="Arial" w:hAnsi="Arial" w:cs="Arial"/>
          <w:lang w:val="en-GB"/>
        </w:rPr>
      </w:pPr>
      <w:r w:rsidRPr="0007297B">
        <w:rPr>
          <w:rFonts w:ascii="Arial" w:hAnsi="Arial" w:cs="Arial"/>
          <w:b/>
          <w:lang w:val="en-GB"/>
        </w:rPr>
        <w:t>High-speed train line (LGV)</w:t>
      </w:r>
      <w:r w:rsidRPr="0007297B">
        <w:rPr>
          <w:rFonts w:ascii="Arial" w:hAnsi="Arial" w:cs="Arial"/>
          <w:lang w:val="en-GB"/>
        </w:rPr>
        <w:t xml:space="preserve">: this line puts Bordeaux </w:t>
      </w:r>
      <w:r w:rsidR="00952FB8">
        <w:rPr>
          <w:rFonts w:ascii="Arial" w:hAnsi="Arial" w:cs="Arial"/>
          <w:lang w:val="en-GB"/>
        </w:rPr>
        <w:t>only</w:t>
      </w:r>
      <w:r w:rsidRPr="0007297B">
        <w:rPr>
          <w:rFonts w:ascii="Arial" w:hAnsi="Arial" w:cs="Arial"/>
          <w:lang w:val="en-GB"/>
        </w:rPr>
        <w:t xml:space="preserve"> 2 hours</w:t>
      </w:r>
      <w:r w:rsidR="00952FB8">
        <w:rPr>
          <w:rFonts w:ascii="Arial" w:hAnsi="Arial" w:cs="Arial"/>
          <w:lang w:val="en-GB"/>
        </w:rPr>
        <w:t xml:space="preserve"> away from</w:t>
      </w:r>
      <w:r w:rsidRPr="0007297B">
        <w:rPr>
          <w:rFonts w:ascii="Arial" w:hAnsi="Arial" w:cs="Arial"/>
          <w:lang w:val="en-GB"/>
        </w:rPr>
        <w:t xml:space="preserve"> Paris. There are now 2.7 million journeys per year between Bordeaux and </w:t>
      </w:r>
      <w:r w:rsidR="00952FB8">
        <w:rPr>
          <w:rFonts w:ascii="Arial" w:hAnsi="Arial" w:cs="Arial"/>
          <w:lang w:val="en-GB"/>
        </w:rPr>
        <w:t>P</w:t>
      </w:r>
      <w:r w:rsidRPr="0007297B">
        <w:rPr>
          <w:rFonts w:ascii="Arial" w:hAnsi="Arial" w:cs="Arial"/>
          <w:lang w:val="en-GB"/>
        </w:rPr>
        <w:t>aris. Every day, the TGV high speed train service runs every 30 minutes during peak times.</w:t>
      </w:r>
    </w:p>
    <w:p w:rsidR="00890C51" w:rsidRPr="00890C51" w:rsidRDefault="00AA3798" w:rsidP="00890C51">
      <w:pPr>
        <w:pStyle w:val="Default"/>
        <w:numPr>
          <w:ilvl w:val="0"/>
          <w:numId w:val="33"/>
        </w:numPr>
        <w:ind w:left="0" w:firstLine="0"/>
        <w:jc w:val="both"/>
        <w:rPr>
          <w:rFonts w:ascii="Arial" w:hAnsi="Arial" w:cs="Arial"/>
          <w:lang w:val="en-GB"/>
        </w:rPr>
      </w:pPr>
      <w:r w:rsidRPr="0007297B">
        <w:rPr>
          <w:rFonts w:ascii="Arial" w:hAnsi="Arial" w:cs="Arial"/>
          <w:b/>
          <w:lang w:val="en-GB"/>
        </w:rPr>
        <w:t>Motorway network</w:t>
      </w:r>
      <w:r w:rsidR="002F3740">
        <w:rPr>
          <w:rFonts w:ascii="Arial" w:hAnsi="Arial" w:cs="Arial"/>
          <w:lang w:val="en-GB"/>
        </w:rPr>
        <w:t>: A 89</w:t>
      </w:r>
      <w:r w:rsidRPr="0007297B">
        <w:rPr>
          <w:rFonts w:ascii="Arial" w:hAnsi="Arial" w:cs="Arial"/>
          <w:lang w:val="en-GB"/>
        </w:rPr>
        <w:t xml:space="preserve"> </w:t>
      </w:r>
      <w:r w:rsidR="002F3740">
        <w:rPr>
          <w:rFonts w:ascii="Arial" w:hAnsi="Arial" w:cs="Arial"/>
          <w:lang w:val="en-GB"/>
        </w:rPr>
        <w:t xml:space="preserve">to </w:t>
      </w:r>
      <w:r w:rsidRPr="0007297B">
        <w:rPr>
          <w:rFonts w:ascii="Arial" w:hAnsi="Arial" w:cs="Arial"/>
          <w:lang w:val="en-GB"/>
        </w:rPr>
        <w:t xml:space="preserve">Lyon </w:t>
      </w:r>
      <w:r w:rsidR="002F3740">
        <w:rPr>
          <w:rFonts w:ascii="Arial" w:hAnsi="Arial" w:cs="Arial"/>
          <w:lang w:val="en-GB"/>
        </w:rPr>
        <w:t>and</w:t>
      </w:r>
      <w:r w:rsidRPr="0007297B">
        <w:rPr>
          <w:rFonts w:ascii="Arial" w:hAnsi="Arial" w:cs="Arial"/>
          <w:lang w:val="en-GB"/>
        </w:rPr>
        <w:t xml:space="preserve"> Italy; A 63 </w:t>
      </w:r>
      <w:r w:rsidR="002F3740">
        <w:rPr>
          <w:rFonts w:ascii="Arial" w:hAnsi="Arial" w:cs="Arial"/>
          <w:lang w:val="en-GB"/>
        </w:rPr>
        <w:t>to Spain; A 10 to</w:t>
      </w:r>
      <w:r w:rsidRPr="0007297B">
        <w:rPr>
          <w:rFonts w:ascii="Arial" w:hAnsi="Arial" w:cs="Arial"/>
          <w:lang w:val="en-GB"/>
        </w:rPr>
        <w:t xml:space="preserve"> Paris</w:t>
      </w:r>
      <w:r w:rsidR="002F3740">
        <w:rPr>
          <w:rFonts w:ascii="Arial" w:hAnsi="Arial" w:cs="Arial"/>
          <w:lang w:val="en-GB"/>
        </w:rPr>
        <w:t xml:space="preserve">; A62 to Toulouse and </w:t>
      </w:r>
      <w:proofErr w:type="gramStart"/>
      <w:r w:rsidR="002F3740">
        <w:rPr>
          <w:rFonts w:ascii="Arial" w:hAnsi="Arial" w:cs="Arial"/>
          <w:lang w:val="en-GB"/>
        </w:rPr>
        <w:t>Mediterranean sea</w:t>
      </w:r>
      <w:proofErr w:type="gramEnd"/>
      <w:r w:rsidR="002F3740">
        <w:rPr>
          <w:rFonts w:ascii="Arial" w:hAnsi="Arial" w:cs="Arial"/>
          <w:lang w:val="en-GB"/>
        </w:rPr>
        <w:t>.</w:t>
      </w:r>
    </w:p>
    <w:p w:rsidR="00AA3798" w:rsidRDefault="00AA3798" w:rsidP="00AA3798">
      <w:pPr>
        <w:numPr>
          <w:ilvl w:val="0"/>
          <w:numId w:val="33"/>
        </w:numPr>
        <w:ind w:left="0" w:firstLine="0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b/>
          <w:sz w:val="24"/>
          <w:szCs w:val="24"/>
          <w:lang w:val="en-GB"/>
        </w:rPr>
        <w:t>2</w:t>
      </w:r>
      <w:r w:rsidRPr="0007297B">
        <w:rPr>
          <w:rFonts w:ascii="Arial" w:hAnsi="Arial" w:cs="Arial"/>
          <w:b/>
          <w:sz w:val="24"/>
          <w:szCs w:val="24"/>
          <w:vertAlign w:val="superscript"/>
          <w:lang w:val="en-GB"/>
        </w:rPr>
        <w:t>nd</w:t>
      </w:r>
      <w:r w:rsidRPr="0007297B">
        <w:rPr>
          <w:rFonts w:ascii="Arial" w:hAnsi="Arial" w:cs="Arial"/>
          <w:b/>
          <w:sz w:val="24"/>
          <w:szCs w:val="24"/>
          <w:lang w:val="en-GB"/>
        </w:rPr>
        <w:t xml:space="preserve"> port on the Atlantic coast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 for cruise ship ports.</w:t>
      </w: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027AC7" w:rsidP="00890C51">
      <w:pPr>
        <w:rPr>
          <w:rFonts w:ascii="Arial" w:hAnsi="Arial" w:cs="Arial"/>
          <w:b/>
          <w:sz w:val="24"/>
          <w:szCs w:val="24"/>
          <w:lang w:val="en-GB"/>
        </w:rPr>
      </w:pPr>
      <w:r w:rsidRPr="00027AC7">
        <w:rPr>
          <w:rFonts w:ascii="Arial" w:hAnsi="Arial" w:cs="Arial"/>
          <w:b/>
          <w:sz w:val="24"/>
          <w:szCs w:val="24"/>
          <w:lang w:val="en-GB"/>
        </w:rPr>
        <w:drawing>
          <wp:anchor distT="0" distB="0" distL="114300" distR="114300" simplePos="0" relativeHeight="251689984" behindDoc="0" locked="0" layoutInCell="1" allowOverlap="1" wp14:anchorId="5F5F9317" wp14:editId="709AD5BC">
            <wp:simplePos x="0" y="0"/>
            <wp:positionH relativeFrom="column">
              <wp:posOffset>-128905</wp:posOffset>
            </wp:positionH>
            <wp:positionV relativeFrom="paragraph">
              <wp:posOffset>-1163955</wp:posOffset>
            </wp:positionV>
            <wp:extent cx="5372099" cy="3465195"/>
            <wp:effectExtent l="0" t="0" r="635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1106" r="14" b="12889"/>
                    <a:stretch/>
                  </pic:blipFill>
                  <pic:spPr bwMode="auto">
                    <a:xfrm>
                      <a:off x="0" y="0"/>
                      <a:ext cx="5372099" cy="346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b/>
          <w:sz w:val="24"/>
          <w:szCs w:val="24"/>
          <w:lang w:val="en-GB"/>
        </w:rPr>
      </w:pPr>
    </w:p>
    <w:p w:rsidR="00890C51" w:rsidRDefault="00890C51" w:rsidP="00890C51">
      <w:pPr>
        <w:rPr>
          <w:rFonts w:ascii="Arial" w:hAnsi="Arial" w:cs="Arial"/>
          <w:sz w:val="24"/>
          <w:szCs w:val="24"/>
          <w:lang w:val="en-GB"/>
        </w:rPr>
      </w:pPr>
    </w:p>
    <w:p w:rsidR="00E154DB" w:rsidRDefault="00E154DB" w:rsidP="00E154DB">
      <w:pPr>
        <w:rPr>
          <w:rFonts w:ascii="Arial" w:hAnsi="Arial" w:cs="Arial"/>
          <w:b/>
          <w:sz w:val="24"/>
          <w:szCs w:val="24"/>
          <w:lang w:val="en-GB"/>
        </w:rPr>
      </w:pPr>
    </w:p>
    <w:p w:rsidR="00E154DB" w:rsidRPr="0007297B" w:rsidRDefault="00E154DB" w:rsidP="00E154DB">
      <w:pPr>
        <w:rPr>
          <w:rFonts w:ascii="Arial" w:hAnsi="Arial" w:cs="Arial"/>
          <w:sz w:val="24"/>
          <w:szCs w:val="24"/>
          <w:lang w:val="en-GB"/>
        </w:rPr>
      </w:pPr>
    </w:p>
    <w:p w:rsidR="00C93C0D" w:rsidRPr="00E154DB" w:rsidRDefault="00C93C0D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027AC7" w:rsidRDefault="00027AC7" w:rsidP="00AA3798">
      <w:pPr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AA3798" w:rsidRPr="0007297B" w:rsidRDefault="00F25FA3" w:rsidP="00AA3798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b/>
          <w:sz w:val="24"/>
          <w:szCs w:val="24"/>
          <w:lang w:val="en-GB"/>
        </w:rPr>
        <w:t>Thanks to this infrastructure,</w:t>
      </w:r>
      <w:r w:rsidR="00AA3798" w:rsidRPr="0007297B">
        <w:rPr>
          <w:rFonts w:ascii="Arial" w:hAnsi="Arial" w:cs="Arial"/>
          <w:b/>
          <w:sz w:val="24"/>
          <w:szCs w:val="24"/>
          <w:lang w:val="en-GB"/>
        </w:rPr>
        <w:t xml:space="preserve"> tourism</w:t>
      </w:r>
      <w:r w:rsidRPr="0007297B">
        <w:rPr>
          <w:rFonts w:ascii="Arial" w:hAnsi="Arial" w:cs="Arial"/>
          <w:b/>
          <w:sz w:val="24"/>
          <w:szCs w:val="24"/>
          <w:lang w:val="en-GB"/>
        </w:rPr>
        <w:t xml:space="preserve"> is developing fast:</w:t>
      </w:r>
      <w:r w:rsidR="00AA3798" w:rsidRPr="0007297B">
        <w:rPr>
          <w:rFonts w:ascii="Arial" w:hAnsi="Arial" w:cs="Arial"/>
          <w:sz w:val="24"/>
          <w:szCs w:val="24"/>
          <w:lang w:val="en-GB"/>
        </w:rPr>
        <w:t xml:space="preserve"> </w:t>
      </w:r>
      <w:r w:rsidR="00F17290" w:rsidRPr="0007297B">
        <w:rPr>
          <w:rFonts w:ascii="Arial" w:hAnsi="Arial" w:cs="Arial"/>
          <w:sz w:val="24"/>
          <w:szCs w:val="24"/>
          <w:lang w:val="en-GB"/>
        </w:rPr>
        <w:t>in</w:t>
      </w:r>
      <w:r w:rsidR="00AA3798" w:rsidRPr="0007297B">
        <w:rPr>
          <w:rFonts w:ascii="Arial" w:hAnsi="Arial" w:cs="Arial"/>
          <w:sz w:val="24"/>
          <w:szCs w:val="24"/>
          <w:lang w:val="en-GB"/>
        </w:rPr>
        <w:t xml:space="preserve"> 2017, there were </w:t>
      </w:r>
      <w:r w:rsidR="00AA3798" w:rsidRPr="0007297B">
        <w:rPr>
          <w:rFonts w:ascii="Arial" w:hAnsi="Arial" w:cs="Arial"/>
          <w:b/>
          <w:sz w:val="24"/>
          <w:szCs w:val="24"/>
          <w:lang w:val="en-GB"/>
        </w:rPr>
        <w:t>2.45 million overnight stays in Bordeaux</w:t>
      </w:r>
      <w:r w:rsidR="00AA3798" w:rsidRPr="0007297B">
        <w:rPr>
          <w:rFonts w:ascii="Arial" w:hAnsi="Arial" w:cs="Arial"/>
          <w:sz w:val="24"/>
          <w:szCs w:val="24"/>
          <w:lang w:val="en-GB"/>
        </w:rPr>
        <w:t>, a figur</w:t>
      </w:r>
      <w:r w:rsidR="00F17290" w:rsidRPr="0007297B">
        <w:rPr>
          <w:rFonts w:ascii="Arial" w:hAnsi="Arial" w:cs="Arial"/>
          <w:sz w:val="24"/>
          <w:szCs w:val="24"/>
          <w:lang w:val="en-GB"/>
        </w:rPr>
        <w:t>e that has doubled in 15 years (</w:t>
      </w:r>
      <w:r w:rsidR="00AA3798" w:rsidRPr="0007297B">
        <w:rPr>
          <w:rFonts w:ascii="Arial" w:hAnsi="Arial" w:cs="Arial"/>
          <w:sz w:val="24"/>
          <w:szCs w:val="24"/>
          <w:lang w:val="en-GB"/>
        </w:rPr>
        <w:t>+10% compared with 2015</w:t>
      </w:r>
      <w:r w:rsidR="00F17290" w:rsidRPr="0007297B">
        <w:rPr>
          <w:rFonts w:ascii="Arial" w:hAnsi="Arial" w:cs="Arial"/>
          <w:sz w:val="24"/>
          <w:szCs w:val="24"/>
          <w:lang w:val="en-GB"/>
        </w:rPr>
        <w:t>)</w:t>
      </w:r>
      <w:r w:rsidR="00AA3798" w:rsidRPr="0007297B">
        <w:rPr>
          <w:rFonts w:ascii="Arial" w:hAnsi="Arial" w:cs="Arial"/>
          <w:sz w:val="24"/>
          <w:szCs w:val="24"/>
          <w:lang w:val="en-GB"/>
        </w:rPr>
        <w:t xml:space="preserve">. </w:t>
      </w:r>
      <w:r w:rsidR="00AA3798" w:rsidRPr="0007297B">
        <w:rPr>
          <w:rFonts w:ascii="Arial" w:hAnsi="Arial" w:cs="Arial"/>
          <w:b/>
          <w:sz w:val="24"/>
          <w:szCs w:val="24"/>
          <w:lang w:val="en-GB"/>
        </w:rPr>
        <w:t>Our area welcomed 7 million tourists last year</w:t>
      </w:r>
      <w:r w:rsidR="00AA3798" w:rsidRPr="0007297B">
        <w:rPr>
          <w:rFonts w:ascii="Arial" w:hAnsi="Arial" w:cs="Arial"/>
          <w:sz w:val="24"/>
          <w:szCs w:val="24"/>
          <w:lang w:val="en-GB"/>
        </w:rPr>
        <w:t>.</w:t>
      </w:r>
    </w:p>
    <w:p w:rsidR="00D93749" w:rsidRPr="0007297B" w:rsidRDefault="00D93749" w:rsidP="00D93749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 xml:space="preserve">The Los Angeles Times ranked Bordeaux first in its list of places to visit in the world in 2017, as did Lonely Planet. </w:t>
      </w:r>
    </w:p>
    <w:p w:rsidR="00C93C0D" w:rsidRDefault="00C93C0D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027AC7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  <w:r w:rsidRPr="00027AC7"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  <w:drawing>
          <wp:inline distT="0" distB="0" distL="0" distR="0" wp14:anchorId="6C360193" wp14:editId="6EE75551">
            <wp:extent cx="5242560" cy="3503778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0889"/>
                    <a:stretch/>
                  </pic:blipFill>
                  <pic:spPr bwMode="auto">
                    <a:xfrm>
                      <a:off x="0" y="0"/>
                      <a:ext cx="5250000" cy="350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FA3" w:rsidRPr="00E154DB" w:rsidRDefault="00F25FA3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F25FA3" w:rsidRPr="0007297B" w:rsidRDefault="00F25FA3" w:rsidP="00C93C0D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07297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IV. Les équipements</w:t>
      </w:r>
    </w:p>
    <w:p w:rsidR="00F25FA3" w:rsidRPr="0007297B" w:rsidRDefault="00F25FA3" w:rsidP="00C93C0D">
      <w:pPr>
        <w:rPr>
          <w:rFonts w:ascii="Arial" w:hAnsi="Arial" w:cs="Arial"/>
          <w:color w:val="808080" w:themeColor="background1" w:themeShade="80"/>
          <w:sz w:val="24"/>
          <w:szCs w:val="24"/>
        </w:rPr>
      </w:pPr>
    </w:p>
    <w:p w:rsidR="006B1C82" w:rsidRPr="0007297B" w:rsidRDefault="00952FB8" w:rsidP="00F25FA3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</w:t>
      </w:r>
      <w:r w:rsidR="00F25FA3" w:rsidRPr="0007297B">
        <w:rPr>
          <w:rFonts w:ascii="Arial" w:hAnsi="Arial" w:cs="Arial"/>
          <w:sz w:val="24"/>
          <w:szCs w:val="24"/>
          <w:lang w:val="en-GB"/>
        </w:rPr>
        <w:t xml:space="preserve">he University of Bordeaux has been accredited as part of the </w:t>
      </w:r>
      <w:r>
        <w:rPr>
          <w:rFonts w:ascii="Arial" w:hAnsi="Arial" w:cs="Arial"/>
          <w:sz w:val="24"/>
          <w:szCs w:val="24"/>
          <w:lang w:val="en-GB"/>
        </w:rPr>
        <w:t xml:space="preserve">national </w:t>
      </w:r>
      <w:r w:rsidR="00F25FA3" w:rsidRPr="0007297B">
        <w:rPr>
          <w:rFonts w:ascii="Arial" w:hAnsi="Arial" w:cs="Arial"/>
          <w:b/>
          <w:bCs/>
          <w:sz w:val="24"/>
          <w:szCs w:val="24"/>
          <w:lang w:val="en-GB"/>
        </w:rPr>
        <w:t xml:space="preserve">Initiative </w:t>
      </w:r>
      <w:proofErr w:type="spellStart"/>
      <w:r w:rsidR="00F25FA3" w:rsidRPr="0007297B">
        <w:rPr>
          <w:rFonts w:ascii="Arial" w:hAnsi="Arial" w:cs="Arial"/>
          <w:b/>
          <w:bCs/>
          <w:sz w:val="24"/>
          <w:szCs w:val="24"/>
          <w:lang w:val="en-GB"/>
        </w:rPr>
        <w:t>d’Excellence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en-GB"/>
        </w:rPr>
        <w:t>Idex</w:t>
      </w:r>
      <w:proofErr w:type="spellEnd"/>
      <w:r>
        <w:rPr>
          <w:rFonts w:ascii="Arial" w:hAnsi="Arial" w:cs="Arial"/>
          <w:sz w:val="24"/>
          <w:szCs w:val="24"/>
          <w:lang w:val="en-GB"/>
        </w:rPr>
        <w:t>). It gathers</w:t>
      </w:r>
      <w:r w:rsidR="00F25FA3" w:rsidRPr="0007297B">
        <w:rPr>
          <w:rFonts w:ascii="Arial" w:hAnsi="Arial" w:cs="Arial"/>
          <w:sz w:val="24"/>
          <w:szCs w:val="24"/>
          <w:lang w:val="en-GB"/>
        </w:rPr>
        <w:t xml:space="preserve"> </w:t>
      </w:r>
      <w:r w:rsidR="00F25FA3" w:rsidRPr="0007297B">
        <w:rPr>
          <w:rFonts w:ascii="Arial" w:hAnsi="Arial" w:cs="Arial"/>
          <w:b/>
          <w:sz w:val="24"/>
          <w:szCs w:val="24"/>
          <w:lang w:val="en-GB"/>
        </w:rPr>
        <w:t>9</w:t>
      </w:r>
      <w:r w:rsidR="002C708A" w:rsidRPr="0007297B">
        <w:rPr>
          <w:rFonts w:ascii="Arial" w:hAnsi="Arial" w:cs="Arial"/>
          <w:b/>
          <w:sz w:val="24"/>
          <w:szCs w:val="24"/>
          <w:lang w:val="en-GB"/>
        </w:rPr>
        <w:t>3</w:t>
      </w:r>
      <w:r w:rsidR="00F25FA3" w:rsidRPr="0007297B">
        <w:rPr>
          <w:rFonts w:ascii="Arial" w:hAnsi="Arial" w:cs="Arial"/>
          <w:b/>
          <w:sz w:val="24"/>
          <w:szCs w:val="24"/>
          <w:lang w:val="en-GB"/>
        </w:rPr>
        <w:t>,000 students and 10,000 researchers and lecturers</w:t>
      </w:r>
      <w:r w:rsidR="002C708A" w:rsidRPr="0007297B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6B1C82" w:rsidRPr="0007297B" w:rsidRDefault="00AA5ED6" w:rsidP="006B1C82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Bordeaux university is i</w:t>
      </w:r>
      <w:r w:rsidR="006B1C82" w:rsidRPr="0007297B">
        <w:rPr>
          <w:rFonts w:ascii="Arial" w:hAnsi="Arial" w:cs="Arial"/>
          <w:sz w:val="24"/>
          <w:szCs w:val="24"/>
          <w:lang w:val="en-GB"/>
        </w:rPr>
        <w:t xml:space="preserve">n the 2016 </w:t>
      </w:r>
      <w:r w:rsidR="006B1C82" w:rsidRPr="0007297B">
        <w:rPr>
          <w:rFonts w:ascii="Arial" w:hAnsi="Arial" w:cs="Arial"/>
          <w:b/>
          <w:sz w:val="24"/>
          <w:szCs w:val="24"/>
          <w:lang w:val="en-GB"/>
        </w:rPr>
        <w:t>Shanghai TOP 200</w:t>
      </w:r>
      <w:r w:rsidR="006B1C82" w:rsidRPr="0007297B">
        <w:rPr>
          <w:rFonts w:ascii="Arial" w:hAnsi="Arial" w:cs="Arial"/>
          <w:sz w:val="24"/>
          <w:szCs w:val="24"/>
          <w:lang w:val="en-GB"/>
        </w:rPr>
        <w:t xml:space="preserve"> ranking 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of </w:t>
      </w:r>
      <w:r w:rsidR="006B1C82" w:rsidRPr="0007297B">
        <w:rPr>
          <w:rFonts w:ascii="Arial" w:hAnsi="Arial" w:cs="Arial"/>
          <w:sz w:val="24"/>
          <w:szCs w:val="24"/>
          <w:lang w:val="en-GB"/>
        </w:rPr>
        <w:t>Scientific research excellence</w:t>
      </w:r>
      <w:r w:rsidRPr="0007297B">
        <w:rPr>
          <w:rFonts w:ascii="Arial" w:hAnsi="Arial" w:cs="Arial"/>
          <w:sz w:val="24"/>
          <w:szCs w:val="24"/>
          <w:lang w:val="en-GB"/>
        </w:rPr>
        <w:t>.</w:t>
      </w:r>
    </w:p>
    <w:p w:rsidR="006B1C82" w:rsidRDefault="00AA5ED6" w:rsidP="006B1C82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 xml:space="preserve">The </w:t>
      </w:r>
      <w:r w:rsidRPr="0007297B">
        <w:rPr>
          <w:rFonts w:ascii="Arial" w:hAnsi="Arial" w:cs="Arial"/>
          <w:b/>
          <w:sz w:val="24"/>
          <w:szCs w:val="24"/>
          <w:lang w:val="en-GB"/>
        </w:rPr>
        <w:t>most renowned</w:t>
      </w:r>
      <w:r w:rsidR="006B1C82" w:rsidRPr="0007297B">
        <w:rPr>
          <w:rFonts w:ascii="Arial" w:hAnsi="Arial" w:cs="Arial"/>
          <w:b/>
          <w:sz w:val="24"/>
          <w:szCs w:val="24"/>
          <w:lang w:val="en-GB"/>
        </w:rPr>
        <w:t xml:space="preserve"> areas</w:t>
      </w:r>
      <w:r w:rsidR="006B1C82" w:rsidRPr="0007297B">
        <w:rPr>
          <w:rFonts w:ascii="Arial" w:hAnsi="Arial" w:cs="Arial"/>
          <w:sz w:val="24"/>
          <w:szCs w:val="24"/>
          <w:lang w:val="en-GB"/>
        </w:rPr>
        <w:t xml:space="preserve"> of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 research are</w:t>
      </w:r>
      <w:r w:rsidR="006B1C82" w:rsidRPr="0007297B">
        <w:rPr>
          <w:rFonts w:ascii="Arial" w:hAnsi="Arial" w:cs="Arial"/>
          <w:sz w:val="24"/>
          <w:szCs w:val="24"/>
          <w:lang w:val="en-GB"/>
        </w:rPr>
        <w:t>: neurosciences, m</w:t>
      </w:r>
      <w:r w:rsidR="001637BE">
        <w:rPr>
          <w:rFonts w:ascii="Arial" w:hAnsi="Arial" w:cs="Arial"/>
          <w:sz w:val="24"/>
          <w:szCs w:val="24"/>
          <w:lang w:val="en-GB"/>
        </w:rPr>
        <w:t xml:space="preserve">aterials of the future, </w:t>
      </w:r>
      <w:r w:rsidR="006B1C82" w:rsidRPr="0007297B">
        <w:rPr>
          <w:rFonts w:ascii="Arial" w:hAnsi="Arial" w:cs="Arial"/>
          <w:sz w:val="24"/>
          <w:szCs w:val="24"/>
          <w:lang w:val="en-GB"/>
        </w:rPr>
        <w:t>laser</w:t>
      </w:r>
      <w:r w:rsidR="001637BE">
        <w:rPr>
          <w:rFonts w:ascii="Arial" w:hAnsi="Arial" w:cs="Arial"/>
          <w:sz w:val="24"/>
          <w:szCs w:val="24"/>
          <w:lang w:val="en-GB"/>
        </w:rPr>
        <w:t>/photonics</w:t>
      </w:r>
      <w:r w:rsidR="006B1C82" w:rsidRPr="0007297B">
        <w:rPr>
          <w:rFonts w:ascii="Arial" w:hAnsi="Arial" w:cs="Arial"/>
          <w:sz w:val="24"/>
          <w:szCs w:val="24"/>
          <w:lang w:val="en-GB"/>
        </w:rPr>
        <w:t>, cardiology, archaeology, digital and systems certification, environment and climate.</w:t>
      </w:r>
    </w:p>
    <w:p w:rsidR="00890C51" w:rsidRDefault="00027AC7" w:rsidP="006B1C82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27AC7">
        <w:rPr>
          <w:rFonts w:ascii="Arial" w:hAnsi="Arial" w:cs="Arial"/>
          <w:sz w:val="24"/>
          <w:szCs w:val="24"/>
          <w:lang w:val="en-GB"/>
        </w:rPr>
        <w:drawing>
          <wp:anchor distT="0" distB="0" distL="114300" distR="114300" simplePos="0" relativeHeight="251688960" behindDoc="0" locked="0" layoutInCell="1" allowOverlap="1" wp14:anchorId="275BBFDE" wp14:editId="05DC75BA">
            <wp:simplePos x="0" y="0"/>
            <wp:positionH relativeFrom="column">
              <wp:posOffset>-99060</wp:posOffset>
            </wp:positionH>
            <wp:positionV relativeFrom="paragraph">
              <wp:posOffset>66675</wp:posOffset>
            </wp:positionV>
            <wp:extent cx="5436235" cy="358902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3"/>
                    <a:stretch/>
                  </pic:blipFill>
                  <pic:spPr bwMode="auto">
                    <a:xfrm>
                      <a:off x="0" y="0"/>
                      <a:ext cx="5436235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6B1C82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Pr="00027AC7" w:rsidRDefault="00890C51" w:rsidP="00027AC7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2C708A" w:rsidRPr="0007297B" w:rsidRDefault="002C708A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267F55" w:rsidRPr="00E154DB" w:rsidRDefault="00267F55" w:rsidP="00267F55">
      <w:pPr>
        <w:jc w:val="both"/>
        <w:rPr>
          <w:rFonts w:ascii="Arial" w:hAnsi="Arial" w:cs="Arial"/>
          <w:sz w:val="24"/>
          <w:szCs w:val="24"/>
        </w:rPr>
      </w:pPr>
      <w:r w:rsidRPr="00E154DB">
        <w:rPr>
          <w:rFonts w:ascii="Arial" w:hAnsi="Arial" w:cs="Arial"/>
          <w:sz w:val="24"/>
          <w:szCs w:val="24"/>
        </w:rPr>
        <w:t>BORDEAUX AÉROPARC (</w:t>
      </w:r>
      <w:proofErr w:type="spellStart"/>
      <w:r w:rsidRPr="00E154DB">
        <w:rPr>
          <w:rFonts w:ascii="Arial" w:hAnsi="Arial" w:cs="Arial"/>
          <w:sz w:val="24"/>
          <w:szCs w:val="24"/>
        </w:rPr>
        <w:t>Aeronautics</w:t>
      </w:r>
      <w:proofErr w:type="spellEnd"/>
      <w:r w:rsidRPr="00E154DB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E154DB">
        <w:rPr>
          <w:rFonts w:ascii="Arial" w:hAnsi="Arial" w:cs="Arial"/>
          <w:sz w:val="24"/>
          <w:szCs w:val="24"/>
        </w:rPr>
        <w:t>Space</w:t>
      </w:r>
      <w:proofErr w:type="spellEnd"/>
      <w:r w:rsidRPr="00E154DB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E154DB">
        <w:rPr>
          <w:rFonts w:ascii="Arial" w:hAnsi="Arial" w:cs="Arial"/>
          <w:sz w:val="24"/>
          <w:szCs w:val="24"/>
        </w:rPr>
        <w:t>Defence</w:t>
      </w:r>
      <w:proofErr w:type="spellEnd"/>
      <w:r w:rsidRPr="00E154DB">
        <w:rPr>
          <w:rFonts w:ascii="Arial" w:hAnsi="Arial" w:cs="Arial"/>
          <w:sz w:val="24"/>
          <w:szCs w:val="24"/>
        </w:rPr>
        <w:t>)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• 2,500 hectares / 400 hectares for development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• Industrial hub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• 40,000 jobs / +10,000 jobs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BORDEAUX INNO CAMPUS (Health / Research / Innovation)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• 1,350 hectares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• 8 hospital sites, university campus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• 48,500 jobs, of which 6,000 highly-skilled jobs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• Ambition: +10,000 jobs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 xml:space="preserve">BORDEAUX EURATLANTIQUE (Higher Tertiary Sector - Digital Economy - </w:t>
      </w:r>
      <w:proofErr w:type="spellStart"/>
      <w:r w:rsidRPr="0007297B">
        <w:rPr>
          <w:rFonts w:ascii="Arial" w:hAnsi="Arial" w:cs="Arial"/>
          <w:sz w:val="24"/>
          <w:szCs w:val="24"/>
          <w:lang w:val="en-GB"/>
        </w:rPr>
        <w:t>Greentechs</w:t>
      </w:r>
      <w:proofErr w:type="spellEnd"/>
      <w:r w:rsidRPr="0007297B">
        <w:rPr>
          <w:rFonts w:ascii="Arial" w:hAnsi="Arial" w:cs="Arial"/>
          <w:sz w:val="24"/>
          <w:szCs w:val="24"/>
          <w:lang w:val="en-GB"/>
        </w:rPr>
        <w:t xml:space="preserve"> - Creative Economy)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• 740 hectares forming the new southern gateway to Bordeaux</w:t>
      </w:r>
    </w:p>
    <w:p w:rsidR="00267F55" w:rsidRPr="0007297B" w:rsidRDefault="00267F55" w:rsidP="00267F5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>• 50,000 new inhabitants</w:t>
      </w:r>
    </w:p>
    <w:p w:rsidR="00267F55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  <w:r w:rsidRPr="00890C5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CF02AF5" wp14:editId="74ACA330">
            <wp:simplePos x="0" y="0"/>
            <wp:positionH relativeFrom="column">
              <wp:posOffset>-457200</wp:posOffset>
            </wp:positionH>
            <wp:positionV relativeFrom="paragraph">
              <wp:posOffset>226695</wp:posOffset>
            </wp:positionV>
            <wp:extent cx="6255414" cy="4168140"/>
            <wp:effectExtent l="0" t="0" r="0" b="3810"/>
            <wp:wrapNone/>
            <wp:docPr id="23555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" r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14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F55" w:rsidRPr="0007297B">
        <w:rPr>
          <w:rFonts w:ascii="Arial" w:hAnsi="Arial" w:cs="Arial"/>
          <w:sz w:val="24"/>
          <w:szCs w:val="24"/>
          <w:lang w:val="en-GB"/>
        </w:rPr>
        <w:t xml:space="preserve">Ambition: </w:t>
      </w:r>
      <w:r w:rsidR="00E56086">
        <w:rPr>
          <w:rFonts w:ascii="Arial" w:hAnsi="Arial" w:cs="Arial"/>
          <w:sz w:val="24"/>
          <w:szCs w:val="24"/>
          <w:lang w:val="en-GB"/>
        </w:rPr>
        <w:t>+</w:t>
      </w:r>
      <w:r w:rsidR="00267F55" w:rsidRPr="0007297B">
        <w:rPr>
          <w:rFonts w:ascii="Arial" w:hAnsi="Arial" w:cs="Arial"/>
          <w:sz w:val="24"/>
          <w:szCs w:val="24"/>
          <w:lang w:val="en-GB"/>
        </w:rPr>
        <w:t>30,000 jobs</w:t>
      </w: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Pr="0007297B" w:rsidRDefault="00890C51" w:rsidP="00F25FA3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F25FA3" w:rsidRPr="0007297B" w:rsidRDefault="00F25FA3" w:rsidP="00C93C0D">
      <w:pPr>
        <w:rPr>
          <w:rFonts w:ascii="Arial" w:hAnsi="Arial" w:cs="Arial"/>
          <w:color w:val="808080" w:themeColor="background1" w:themeShade="80"/>
          <w:sz w:val="24"/>
          <w:szCs w:val="24"/>
        </w:rPr>
      </w:pPr>
    </w:p>
    <w:p w:rsidR="00267F55" w:rsidRPr="0007297B" w:rsidRDefault="00267F55" w:rsidP="00565184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 xml:space="preserve">Among other new amenities as La </w:t>
      </w:r>
      <w:proofErr w:type="spellStart"/>
      <w:r w:rsidRPr="0007297B">
        <w:rPr>
          <w:rFonts w:ascii="Arial" w:hAnsi="Arial" w:cs="Arial"/>
          <w:sz w:val="24"/>
          <w:szCs w:val="24"/>
          <w:lang w:val="en-GB"/>
        </w:rPr>
        <w:t>Cité</w:t>
      </w:r>
      <w:proofErr w:type="spellEnd"/>
      <w:r w:rsidRPr="0007297B">
        <w:rPr>
          <w:rFonts w:ascii="Arial" w:hAnsi="Arial" w:cs="Arial"/>
          <w:sz w:val="24"/>
          <w:szCs w:val="24"/>
          <w:lang w:val="en-GB"/>
        </w:rPr>
        <w:t xml:space="preserve"> du Vin, </w:t>
      </w:r>
      <w:proofErr w:type="spellStart"/>
      <w:r w:rsidRPr="0007297B">
        <w:rPr>
          <w:rFonts w:ascii="Arial" w:hAnsi="Arial" w:cs="Arial"/>
          <w:sz w:val="24"/>
          <w:szCs w:val="24"/>
          <w:lang w:val="en-GB"/>
        </w:rPr>
        <w:t>Matmut</w:t>
      </w:r>
      <w:proofErr w:type="spellEnd"/>
      <w:r w:rsidRPr="0007297B">
        <w:rPr>
          <w:rFonts w:ascii="Arial" w:hAnsi="Arial" w:cs="Arial"/>
          <w:sz w:val="24"/>
          <w:szCs w:val="24"/>
          <w:lang w:val="en-GB"/>
        </w:rPr>
        <w:t xml:space="preserve"> Stadium, Arena</w:t>
      </w:r>
      <w:r w:rsidR="00F17290" w:rsidRPr="0007297B">
        <w:rPr>
          <w:rFonts w:ascii="Arial" w:hAnsi="Arial" w:cs="Arial"/>
          <w:sz w:val="24"/>
          <w:szCs w:val="24"/>
          <w:lang w:val="en-GB"/>
        </w:rPr>
        <w:t xml:space="preserve"> concert hall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, </w:t>
      </w:r>
      <w:r w:rsidR="00565184" w:rsidRPr="0007297B">
        <w:rPr>
          <w:rFonts w:ascii="Arial" w:hAnsi="Arial" w:cs="Arial"/>
          <w:sz w:val="24"/>
          <w:szCs w:val="24"/>
          <w:lang w:val="en-GB"/>
        </w:rPr>
        <w:t xml:space="preserve">the </w:t>
      </w:r>
      <w:r w:rsidR="00565184" w:rsidRPr="0007297B">
        <w:rPr>
          <w:rFonts w:ascii="Arial" w:hAnsi="Arial" w:cs="Arial"/>
          <w:b/>
          <w:sz w:val="24"/>
          <w:szCs w:val="24"/>
          <w:lang w:val="en-GB"/>
        </w:rPr>
        <w:t>m</w:t>
      </w:r>
      <w:r w:rsidRPr="0007297B">
        <w:rPr>
          <w:rFonts w:ascii="Arial" w:hAnsi="Arial" w:cs="Arial"/>
          <w:b/>
          <w:sz w:val="24"/>
          <w:szCs w:val="24"/>
          <w:lang w:val="en-GB"/>
        </w:rPr>
        <w:t>odernisation of the Exhibition Centre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 (delivery 2019) will further improve </w:t>
      </w:r>
      <w:r w:rsidR="00565184" w:rsidRPr="0007297B">
        <w:rPr>
          <w:rFonts w:ascii="Arial" w:hAnsi="Arial" w:cs="Arial"/>
          <w:sz w:val="24"/>
          <w:szCs w:val="24"/>
          <w:lang w:val="en-GB"/>
        </w:rPr>
        <w:lastRenderedPageBreak/>
        <w:t xml:space="preserve">the </w:t>
      </w:r>
      <w:r w:rsidR="00207E00" w:rsidRPr="0007297B">
        <w:rPr>
          <w:rFonts w:ascii="Arial" w:hAnsi="Arial" w:cs="Arial"/>
          <w:sz w:val="24"/>
          <w:szCs w:val="24"/>
          <w:lang w:val="en-GB"/>
        </w:rPr>
        <w:t xml:space="preserve">attractiveness of Bordeaux as a Congress </w:t>
      </w:r>
      <w:proofErr w:type="spellStart"/>
      <w:r w:rsidR="00207E00" w:rsidRPr="0007297B">
        <w:rPr>
          <w:rFonts w:ascii="Arial" w:hAnsi="Arial" w:cs="Arial"/>
          <w:sz w:val="24"/>
          <w:szCs w:val="24"/>
          <w:lang w:val="en-GB"/>
        </w:rPr>
        <w:t>center</w:t>
      </w:r>
      <w:proofErr w:type="spellEnd"/>
      <w:r w:rsidR="00207E00" w:rsidRPr="0007297B">
        <w:rPr>
          <w:rFonts w:ascii="Arial" w:hAnsi="Arial" w:cs="Arial"/>
          <w:sz w:val="24"/>
          <w:szCs w:val="24"/>
          <w:lang w:val="en-GB"/>
        </w:rPr>
        <w:t xml:space="preserve"> (</w:t>
      </w:r>
      <w:r w:rsidR="00207E00" w:rsidRPr="0007297B">
        <w:rPr>
          <w:rFonts w:ascii="Arial" w:hAnsi="Arial" w:cs="Arial"/>
          <w:b/>
          <w:sz w:val="24"/>
          <w:szCs w:val="24"/>
          <w:lang w:val="en-GB"/>
        </w:rPr>
        <w:t>Bordeaux already ranks #5 in France</w:t>
      </w:r>
      <w:r w:rsidR="00207E00" w:rsidRPr="0007297B">
        <w:rPr>
          <w:rFonts w:ascii="Arial" w:hAnsi="Arial" w:cs="Arial"/>
          <w:sz w:val="24"/>
          <w:szCs w:val="24"/>
          <w:lang w:val="en-GB"/>
        </w:rPr>
        <w:t>).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F25FA3" w:rsidRDefault="00F25FA3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Pr="00E154DB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  <w:r w:rsidRPr="00890C51">
        <w:rPr>
          <w:rFonts w:ascii="Arial" w:hAnsi="Arial" w:cs="Arial"/>
          <w:noProof/>
          <w:color w:val="808080" w:themeColor="background1" w:themeShade="80"/>
          <w:sz w:val="24"/>
          <w:szCs w:val="24"/>
        </w:rPr>
        <w:drawing>
          <wp:inline distT="0" distB="0" distL="0" distR="0" wp14:anchorId="4C54C418" wp14:editId="6AF3B863">
            <wp:extent cx="5579745" cy="3726180"/>
            <wp:effectExtent l="0" t="0" r="1905" b="7620"/>
            <wp:docPr id="24579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52FB8" w:rsidRPr="00E154DB" w:rsidRDefault="00952FB8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027AC7" w:rsidRDefault="00027AC7" w:rsidP="003603E1">
      <w:pPr>
        <w:jc w:val="both"/>
        <w:rPr>
          <w:rFonts w:ascii="Arial" w:hAnsi="Arial" w:cs="Arial"/>
          <w:b/>
          <w:i/>
          <w:sz w:val="24"/>
          <w:szCs w:val="24"/>
          <w:lang w:val="en-GB"/>
        </w:rPr>
      </w:pPr>
    </w:p>
    <w:p w:rsidR="003603E1" w:rsidRDefault="008279B8" w:rsidP="003603E1">
      <w:p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i/>
          <w:sz w:val="24"/>
          <w:szCs w:val="24"/>
          <w:lang w:val="en-GB"/>
        </w:rPr>
        <w:t>Bordeaux is</w:t>
      </w:r>
      <w:r w:rsidR="00952FB8">
        <w:rPr>
          <w:rFonts w:ascii="Arial" w:hAnsi="Arial" w:cs="Arial"/>
          <w:b/>
          <w:i/>
          <w:sz w:val="24"/>
          <w:szCs w:val="24"/>
          <w:lang w:val="en-GB"/>
        </w:rPr>
        <w:t xml:space="preserve"> used to h</w:t>
      </w:r>
      <w:r w:rsidR="003603E1" w:rsidRPr="0007297B">
        <w:rPr>
          <w:rFonts w:ascii="Arial" w:hAnsi="Arial" w:cs="Arial"/>
          <w:b/>
          <w:i/>
          <w:sz w:val="24"/>
          <w:szCs w:val="24"/>
          <w:lang w:val="en-GB"/>
        </w:rPr>
        <w:t>ost major international events</w:t>
      </w:r>
      <w:r w:rsidR="003603E1" w:rsidRPr="0007297B">
        <w:rPr>
          <w:rFonts w:ascii="Arial" w:hAnsi="Arial" w:cs="Arial"/>
          <w:i/>
          <w:sz w:val="24"/>
          <w:szCs w:val="24"/>
          <w:lang w:val="en-GB"/>
        </w:rPr>
        <w:t xml:space="preserve">: </w:t>
      </w:r>
      <w:r w:rsidR="003603E1" w:rsidRPr="0007297B">
        <w:rPr>
          <w:rFonts w:ascii="Arial" w:hAnsi="Arial" w:cs="Arial"/>
          <w:sz w:val="24"/>
          <w:szCs w:val="24"/>
          <w:lang w:val="en-GB"/>
        </w:rPr>
        <w:t xml:space="preserve">Euro 2016 in football, Tall Ships Regatta (2018), </w:t>
      </w:r>
      <w:r w:rsidR="002F3740">
        <w:rPr>
          <w:rFonts w:ascii="Arial" w:hAnsi="Arial" w:cs="Arial"/>
          <w:sz w:val="24"/>
          <w:szCs w:val="24"/>
          <w:lang w:val="en-GB"/>
        </w:rPr>
        <w:t>or</w:t>
      </w:r>
      <w:r w:rsidR="003603E1" w:rsidRPr="0007297B">
        <w:rPr>
          <w:rFonts w:ascii="Arial" w:hAnsi="Arial" w:cs="Arial"/>
          <w:sz w:val="24"/>
          <w:szCs w:val="24"/>
          <w:lang w:val="en-GB"/>
        </w:rPr>
        <w:t xml:space="preserve"> major </w:t>
      </w:r>
      <w:r w:rsidR="002F3740">
        <w:rPr>
          <w:rFonts w:ascii="Arial" w:hAnsi="Arial" w:cs="Arial"/>
          <w:sz w:val="24"/>
          <w:szCs w:val="24"/>
          <w:lang w:val="en-GB"/>
        </w:rPr>
        <w:t xml:space="preserve">business </w:t>
      </w:r>
      <w:r w:rsidR="003603E1" w:rsidRPr="0007297B">
        <w:rPr>
          <w:rFonts w:ascii="Arial" w:hAnsi="Arial" w:cs="Arial"/>
          <w:sz w:val="24"/>
          <w:szCs w:val="24"/>
          <w:lang w:val="en-GB"/>
        </w:rPr>
        <w:t>events such as (</w:t>
      </w:r>
      <w:r w:rsidR="00952FB8">
        <w:rPr>
          <w:rFonts w:ascii="Arial" w:hAnsi="Arial" w:cs="Arial"/>
          <w:sz w:val="24"/>
          <w:szCs w:val="24"/>
          <w:lang w:val="en-GB"/>
        </w:rPr>
        <w:t xml:space="preserve">ITS </w:t>
      </w:r>
      <w:r w:rsidR="002F3740">
        <w:rPr>
          <w:rFonts w:ascii="Arial" w:hAnsi="Arial" w:cs="Arial"/>
          <w:sz w:val="24"/>
          <w:szCs w:val="24"/>
          <w:lang w:val="en-GB"/>
        </w:rPr>
        <w:t xml:space="preserve">Convention </w:t>
      </w:r>
      <w:r w:rsidR="00952FB8">
        <w:rPr>
          <w:rFonts w:ascii="Arial" w:hAnsi="Arial" w:cs="Arial"/>
          <w:sz w:val="24"/>
          <w:szCs w:val="24"/>
          <w:lang w:val="en-GB"/>
        </w:rPr>
        <w:t xml:space="preserve">2015, </w:t>
      </w:r>
      <w:r w:rsidR="003603E1" w:rsidRPr="0007297B">
        <w:rPr>
          <w:rFonts w:ascii="Arial" w:hAnsi="Arial" w:cs="Arial"/>
          <w:sz w:val="24"/>
          <w:szCs w:val="24"/>
          <w:lang w:val="en-GB"/>
        </w:rPr>
        <w:t xml:space="preserve">Mercedes Benz Italy convention 2017), or scientific meetings (European Congress of Neuropathology), and of course </w:t>
      </w:r>
      <w:proofErr w:type="spellStart"/>
      <w:r w:rsidR="003603E1" w:rsidRPr="0007297B">
        <w:rPr>
          <w:rFonts w:ascii="Arial" w:hAnsi="Arial" w:cs="Arial"/>
          <w:b/>
          <w:sz w:val="24"/>
          <w:szCs w:val="24"/>
          <w:lang w:val="en-GB"/>
        </w:rPr>
        <w:t>Vinexpo</w:t>
      </w:r>
      <w:proofErr w:type="spellEnd"/>
      <w:r w:rsidR="003603E1" w:rsidRPr="0007297B">
        <w:rPr>
          <w:rFonts w:ascii="Arial" w:hAnsi="Arial" w:cs="Arial"/>
          <w:sz w:val="24"/>
          <w:szCs w:val="24"/>
          <w:lang w:val="en-GB"/>
        </w:rPr>
        <w:t>, the world-famous trade fair for wines and spirits, organised in Bordeaux, Hong Kong, Tokyo and New York.</w:t>
      </w:r>
    </w:p>
    <w:p w:rsidR="00890C51" w:rsidRDefault="00027AC7" w:rsidP="003603E1">
      <w:pPr>
        <w:jc w:val="both"/>
        <w:rPr>
          <w:rFonts w:ascii="Arial" w:hAnsi="Arial" w:cs="Arial"/>
          <w:sz w:val="24"/>
          <w:szCs w:val="24"/>
          <w:lang w:val="en-GB"/>
        </w:rPr>
      </w:pPr>
      <w:r w:rsidRPr="00557CB5">
        <w:rPr>
          <w:rFonts w:ascii="Arial" w:hAnsi="Arial" w:cs="Arial"/>
          <w:noProof/>
          <w:color w:val="808080" w:themeColor="background1" w:themeShade="8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3DEC4A7" wp14:editId="242B0C44">
            <wp:simplePos x="0" y="0"/>
            <wp:positionH relativeFrom="column">
              <wp:posOffset>-38100</wp:posOffset>
            </wp:positionH>
            <wp:positionV relativeFrom="paragraph">
              <wp:posOffset>96520</wp:posOffset>
            </wp:positionV>
            <wp:extent cx="5242560" cy="3433877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7"/>
                    <a:stretch/>
                  </pic:blipFill>
                  <pic:spPr bwMode="auto">
                    <a:xfrm>
                      <a:off x="0" y="0"/>
                      <a:ext cx="5242560" cy="343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C51" w:rsidRDefault="00890C51" w:rsidP="003603E1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890C51" w:rsidRPr="0007297B" w:rsidRDefault="00890C51" w:rsidP="003603E1">
      <w:pPr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</w:p>
    <w:p w:rsidR="00F25FA3" w:rsidRPr="00E154DB" w:rsidRDefault="00F25FA3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7A215B" w:rsidRDefault="007A215B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0C51" w:rsidRPr="00E154DB" w:rsidRDefault="00890C5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3E427F" w:rsidRPr="00027AC7" w:rsidRDefault="008851A8" w:rsidP="00C93C0D">
      <w:pPr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</w:pPr>
      <w:r w:rsidRPr="00027AC7"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  <w:t xml:space="preserve">V. </w:t>
      </w:r>
      <w:proofErr w:type="spellStart"/>
      <w:r w:rsidRPr="00027AC7"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  <w:t>Ecosystème</w:t>
      </w:r>
      <w:proofErr w:type="spellEnd"/>
      <w:r w:rsidR="006B1C82" w:rsidRPr="00027AC7"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  <w:t xml:space="preserve"> performant et </w:t>
      </w:r>
      <w:proofErr w:type="spellStart"/>
      <w:r w:rsidR="006B1C82" w:rsidRPr="00027AC7"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  <w:t>innovant</w:t>
      </w:r>
      <w:proofErr w:type="spellEnd"/>
    </w:p>
    <w:p w:rsidR="00C93C0D" w:rsidRPr="00027AC7" w:rsidRDefault="00C93C0D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674F7A" w:rsidRPr="00E154DB" w:rsidRDefault="00674F7A" w:rsidP="00674F7A">
      <w:pPr>
        <w:rPr>
          <w:rFonts w:ascii="Arial" w:hAnsi="Arial" w:cs="Arial"/>
          <w:iCs/>
          <w:color w:val="000000"/>
          <w:sz w:val="24"/>
          <w:szCs w:val="24"/>
          <w:lang w:val="en-US"/>
        </w:rPr>
      </w:pPr>
    </w:p>
    <w:p w:rsidR="00952FB8" w:rsidRDefault="00952FB8" w:rsidP="007A215B">
      <w:pPr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t xml:space="preserve">Bordeaux enjoys a </w:t>
      </w:r>
      <w:r w:rsidRPr="00A71D95">
        <w:rPr>
          <w:rFonts w:ascii="Arial" w:hAnsi="Arial" w:cs="Arial"/>
          <w:b/>
          <w:sz w:val="24"/>
          <w:szCs w:val="24"/>
          <w:lang w:val="en-US"/>
        </w:rPr>
        <w:t>business-friendly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environment where everything is done to ensure successful project development, in the metropolitan area, and internationally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674F7A" w:rsidRPr="00E154DB" w:rsidRDefault="00674F7A" w:rsidP="00674F7A">
      <w:pPr>
        <w:rPr>
          <w:rFonts w:ascii="Arial" w:hAnsi="Arial" w:cs="Arial"/>
          <w:iCs/>
          <w:color w:val="000000"/>
          <w:sz w:val="24"/>
          <w:szCs w:val="24"/>
          <w:lang w:val="en-US"/>
        </w:rPr>
      </w:pPr>
    </w:p>
    <w:p w:rsidR="00674F7A" w:rsidRPr="00E154DB" w:rsidRDefault="00674F7A" w:rsidP="00674F7A">
      <w:pPr>
        <w:rPr>
          <w:rFonts w:ascii="Arial" w:hAnsi="Arial" w:cs="Arial"/>
          <w:iCs/>
          <w:color w:val="000000"/>
          <w:sz w:val="24"/>
          <w:szCs w:val="24"/>
          <w:lang w:val="en-US"/>
        </w:rPr>
      </w:pPr>
      <w:r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>Bordeaux ecosystem is powerful and innovative.</w:t>
      </w:r>
    </w:p>
    <w:p w:rsidR="00952FB8" w:rsidRDefault="00952FB8" w:rsidP="007A215B">
      <w:pPr>
        <w:rPr>
          <w:rFonts w:ascii="Arial" w:hAnsi="Arial" w:cs="Arial"/>
          <w:sz w:val="24"/>
          <w:szCs w:val="24"/>
          <w:lang w:val="en-US"/>
        </w:rPr>
      </w:pPr>
    </w:p>
    <w:p w:rsidR="007A215B" w:rsidRPr="00E154DB" w:rsidRDefault="007A215B" w:rsidP="007A215B">
      <w:pPr>
        <w:rPr>
          <w:rFonts w:ascii="Arial" w:hAnsi="Arial" w:cs="Arial"/>
          <w:iCs/>
          <w:color w:val="000000"/>
          <w:sz w:val="24"/>
          <w:szCs w:val="24"/>
          <w:lang w:val="en-US"/>
        </w:rPr>
      </w:pPr>
      <w:r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 xml:space="preserve">Organized in </w:t>
      </w:r>
      <w:r w:rsidRPr="00E154DB">
        <w:rPr>
          <w:rFonts w:ascii="Arial" w:hAnsi="Arial" w:cs="Arial"/>
          <w:b/>
          <w:iCs/>
          <w:color w:val="000000"/>
          <w:sz w:val="24"/>
          <w:szCs w:val="24"/>
          <w:lang w:val="en-US"/>
        </w:rPr>
        <w:t>competitiveness clusters</w:t>
      </w:r>
      <w:r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>, the sectors in which Bordeaux M</w:t>
      </w:r>
      <w:r w:rsidR="00891F0C"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>e</w:t>
      </w:r>
      <w:r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 xml:space="preserve">tropole excels – aeronautics, </w:t>
      </w:r>
      <w:r w:rsidR="00952FB8"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 xml:space="preserve">laser-photonics </w:t>
      </w:r>
      <w:r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 xml:space="preserve">– make it a key </w:t>
      </w:r>
      <w:proofErr w:type="spellStart"/>
      <w:r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>centre</w:t>
      </w:r>
      <w:proofErr w:type="spellEnd"/>
      <w:r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 xml:space="preserve"> in the businesses of the future</w:t>
      </w:r>
      <w:r w:rsidR="00952FB8"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>.</w:t>
      </w:r>
    </w:p>
    <w:p w:rsidR="007A215B" w:rsidRPr="0007297B" w:rsidRDefault="007A215B" w:rsidP="0048076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:rsidR="007A215B" w:rsidRPr="0007297B" w:rsidRDefault="007A215B" w:rsidP="00C93C0D">
      <w:pPr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t xml:space="preserve">Bordeaux ranks </w:t>
      </w:r>
      <w:r w:rsidRPr="0007297B">
        <w:rPr>
          <w:rFonts w:ascii="Arial" w:hAnsi="Arial" w:cs="Arial"/>
          <w:b/>
          <w:sz w:val="24"/>
          <w:szCs w:val="24"/>
          <w:lang w:val="en-US"/>
        </w:rPr>
        <w:t>first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, ahead of Paris, for the </w:t>
      </w:r>
      <w:r w:rsidRPr="0007297B">
        <w:rPr>
          <w:rFonts w:ascii="Arial" w:hAnsi="Arial" w:cs="Arial"/>
          <w:b/>
          <w:sz w:val="24"/>
          <w:szCs w:val="24"/>
          <w:lang w:val="en-US"/>
        </w:rPr>
        <w:t>rate of business setup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(17.8%) - </w:t>
      </w:r>
      <w:r w:rsidRPr="0007297B">
        <w:rPr>
          <w:rStyle w:val="spelle"/>
          <w:rFonts w:ascii="Arial" w:hAnsi="Arial" w:cs="Arial"/>
          <w:sz w:val="24"/>
          <w:szCs w:val="24"/>
          <w:lang w:val="en-US"/>
        </w:rPr>
        <w:t>according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to INSEE 2016 (n</w:t>
      </w:r>
      <w:r w:rsidRPr="0007297B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ational </w:t>
      </w:r>
      <w:r w:rsidRPr="0007297B">
        <w:rPr>
          <w:rStyle w:val="spelle"/>
          <w:rFonts w:ascii="Arial" w:hAnsi="Arial" w:cs="Arial"/>
          <w:sz w:val="24"/>
          <w:szCs w:val="24"/>
          <w:shd w:val="clear" w:color="auto" w:fill="FFFFFF"/>
          <w:lang w:val="en-US"/>
        </w:rPr>
        <w:t>institute</w:t>
      </w:r>
      <w:r w:rsidRPr="0007297B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for </w:t>
      </w:r>
      <w:r w:rsidRPr="0007297B">
        <w:rPr>
          <w:rStyle w:val="spelle"/>
          <w:rFonts w:ascii="Arial" w:hAnsi="Arial" w:cs="Arial"/>
          <w:sz w:val="24"/>
          <w:szCs w:val="24"/>
          <w:shd w:val="clear" w:color="auto" w:fill="FFFFFF"/>
          <w:lang w:val="en-US"/>
        </w:rPr>
        <w:t>statistics</w:t>
      </w:r>
      <w:r w:rsidRPr="0007297B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and </w:t>
      </w:r>
      <w:r w:rsidRPr="0007297B">
        <w:rPr>
          <w:rStyle w:val="spelle"/>
          <w:rFonts w:ascii="Arial" w:hAnsi="Arial" w:cs="Arial"/>
          <w:sz w:val="24"/>
          <w:szCs w:val="24"/>
          <w:shd w:val="clear" w:color="auto" w:fill="FFFFFF"/>
          <w:lang w:val="en-US"/>
        </w:rPr>
        <w:t>economy</w:t>
      </w:r>
      <w:proofErr w:type="gramStart"/>
      <w:r w:rsidRPr="0007297B">
        <w:rPr>
          <w:rFonts w:ascii="Arial" w:hAnsi="Arial" w:cs="Arial"/>
          <w:sz w:val="24"/>
          <w:szCs w:val="24"/>
          <w:shd w:val="clear" w:color="auto" w:fill="FFFFFF"/>
          <w:lang w:val="en-US"/>
        </w:rPr>
        <w:t>)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;</w:t>
      </w:r>
      <w:proofErr w:type="gramEnd"/>
      <w:r w:rsidRPr="0007297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07297B" w:rsidRDefault="0007297B" w:rsidP="00C93C0D">
      <w:pPr>
        <w:rPr>
          <w:rFonts w:ascii="Arial" w:hAnsi="Arial" w:cs="Arial"/>
          <w:sz w:val="24"/>
          <w:szCs w:val="24"/>
          <w:lang w:val="en-US"/>
        </w:rPr>
      </w:pPr>
    </w:p>
    <w:p w:rsidR="0048076E" w:rsidRPr="0007297B" w:rsidRDefault="007A215B" w:rsidP="00C93C0D">
      <w:pPr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t xml:space="preserve">Bordeaux ranks </w:t>
      </w:r>
      <w:r w:rsidR="0007297B" w:rsidRPr="0007297B">
        <w:rPr>
          <w:rFonts w:ascii="Arial" w:hAnsi="Arial" w:cs="Arial"/>
          <w:b/>
          <w:sz w:val="24"/>
          <w:szCs w:val="24"/>
          <w:lang w:val="en-US"/>
        </w:rPr>
        <w:t>first</w:t>
      </w:r>
      <w:r w:rsidR="0007297B">
        <w:rPr>
          <w:rFonts w:ascii="Arial" w:hAnsi="Arial" w:cs="Arial"/>
          <w:sz w:val="24"/>
          <w:szCs w:val="24"/>
          <w:lang w:val="en-US"/>
        </w:rPr>
        <w:t>,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after Paris</w:t>
      </w:r>
      <w:r w:rsidR="0007297B">
        <w:rPr>
          <w:rFonts w:ascii="Arial" w:hAnsi="Arial" w:cs="Arial"/>
          <w:sz w:val="24"/>
          <w:szCs w:val="24"/>
          <w:lang w:val="en-US"/>
        </w:rPr>
        <w:t>,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for </w:t>
      </w:r>
      <w:r w:rsidRPr="0007297B">
        <w:rPr>
          <w:rFonts w:ascii="Arial" w:hAnsi="Arial" w:cs="Arial"/>
          <w:b/>
          <w:sz w:val="24"/>
          <w:szCs w:val="24"/>
          <w:lang w:val="en-US"/>
        </w:rPr>
        <w:t>innovative business setup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07297B">
        <w:rPr>
          <w:rFonts w:ascii="Arial" w:hAnsi="Arial" w:cs="Arial"/>
          <w:sz w:val="24"/>
          <w:szCs w:val="24"/>
          <w:lang w:val="en-US"/>
        </w:rPr>
        <w:t>l’Expansion</w:t>
      </w:r>
      <w:proofErr w:type="spellEnd"/>
      <w:r w:rsidRPr="0007297B">
        <w:rPr>
          <w:rFonts w:ascii="Arial" w:hAnsi="Arial" w:cs="Arial"/>
          <w:sz w:val="24"/>
          <w:szCs w:val="24"/>
          <w:lang w:val="en-US"/>
        </w:rPr>
        <w:t xml:space="preserve"> business magazine, 2017).</w:t>
      </w:r>
    </w:p>
    <w:p w:rsidR="007A215B" w:rsidRPr="00E154DB" w:rsidRDefault="007A215B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851A8" w:rsidRDefault="008851A8" w:rsidP="008851A8">
      <w:pPr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  <w:r w:rsidRPr="0007297B">
        <w:rPr>
          <w:rFonts w:ascii="Arial" w:hAnsi="Arial" w:cs="Arial"/>
          <w:b/>
          <w:i/>
          <w:sz w:val="24"/>
          <w:szCs w:val="24"/>
          <w:lang w:val="en-GB"/>
        </w:rPr>
        <w:t>Presence of leading international groups</w:t>
      </w:r>
      <w:r w:rsidRPr="0007297B">
        <w:rPr>
          <w:rFonts w:ascii="Arial" w:hAnsi="Arial" w:cs="Arial"/>
          <w:i/>
          <w:sz w:val="24"/>
          <w:szCs w:val="24"/>
          <w:lang w:val="en-GB"/>
        </w:rPr>
        <w:t xml:space="preserve">: 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Allianz, Merck (Germany), Agfa Healthcare (Belgium), CGI (Canada), </w:t>
      </w:r>
      <w:proofErr w:type="spellStart"/>
      <w:r w:rsidRPr="0007297B">
        <w:rPr>
          <w:rFonts w:ascii="Arial" w:hAnsi="Arial" w:cs="Arial"/>
          <w:sz w:val="24"/>
          <w:szCs w:val="24"/>
          <w:lang w:val="en-GB"/>
        </w:rPr>
        <w:t>Strycker</w:t>
      </w:r>
      <w:proofErr w:type="spellEnd"/>
      <w:r w:rsidRPr="0007297B">
        <w:rPr>
          <w:rFonts w:ascii="Arial" w:hAnsi="Arial" w:cs="Arial"/>
          <w:sz w:val="24"/>
          <w:szCs w:val="24"/>
          <w:lang w:val="en-GB"/>
        </w:rPr>
        <w:t xml:space="preserve"> Corp, IBM, PLY technologies, Steris Surgical Corporation (United States), Barclays, Smurfit (United Kingdom – Ireland)</w:t>
      </w:r>
      <w:r w:rsidRPr="0007297B">
        <w:rPr>
          <w:rFonts w:ascii="Arial" w:hAnsi="Arial" w:cs="Arial"/>
          <w:b/>
          <w:i/>
          <w:sz w:val="24"/>
          <w:szCs w:val="24"/>
          <w:lang w:val="en-GB"/>
        </w:rPr>
        <w:t xml:space="preserve"> and some outstanding local companies with an international </w:t>
      </w:r>
      <w:r w:rsidR="0007297B">
        <w:rPr>
          <w:rFonts w:ascii="Arial" w:hAnsi="Arial" w:cs="Arial"/>
          <w:b/>
          <w:i/>
          <w:sz w:val="24"/>
          <w:szCs w:val="24"/>
          <w:lang w:val="en-GB"/>
        </w:rPr>
        <w:t>outreach</w:t>
      </w:r>
      <w:r w:rsidRPr="0007297B">
        <w:rPr>
          <w:rFonts w:ascii="Arial" w:hAnsi="Arial" w:cs="Arial"/>
          <w:i/>
          <w:sz w:val="24"/>
          <w:szCs w:val="24"/>
          <w:lang w:val="en-GB"/>
        </w:rPr>
        <w:t xml:space="preserve">: </w:t>
      </w:r>
      <w:r w:rsidRPr="0007297B">
        <w:rPr>
          <w:rFonts w:ascii="Arial" w:hAnsi="Arial" w:cs="Arial"/>
          <w:sz w:val="24"/>
          <w:szCs w:val="24"/>
          <w:lang w:val="en-GB"/>
        </w:rPr>
        <w:t>FAYAT (1</w:t>
      </w:r>
      <w:r w:rsidRPr="0007297B">
        <w:rPr>
          <w:rFonts w:ascii="Arial" w:hAnsi="Arial" w:cs="Arial"/>
          <w:sz w:val="24"/>
          <w:szCs w:val="24"/>
          <w:vertAlign w:val="superscript"/>
          <w:lang w:val="en-GB"/>
        </w:rPr>
        <w:t>st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 French independent construction group), CEVA (one of the world’s top 10 groups for veterinary pharmaceuticals), and C-Discount (French leader in </w:t>
      </w:r>
      <w:r w:rsidR="002F3740">
        <w:rPr>
          <w:rFonts w:ascii="Arial" w:hAnsi="Arial" w:cs="Arial"/>
          <w:sz w:val="24"/>
          <w:szCs w:val="24"/>
          <w:lang w:val="en-GB"/>
        </w:rPr>
        <w:t>cyber-</w:t>
      </w:r>
      <w:r w:rsidRPr="0007297B">
        <w:rPr>
          <w:rFonts w:ascii="Arial" w:hAnsi="Arial" w:cs="Arial"/>
          <w:sz w:val="24"/>
          <w:szCs w:val="24"/>
          <w:lang w:val="en-GB"/>
        </w:rPr>
        <w:t>commerce, present in more than 20 countries).</w:t>
      </w:r>
      <w:r w:rsidRPr="0007297B">
        <w:rPr>
          <w:rFonts w:ascii="Arial" w:hAnsi="Arial" w:cs="Arial"/>
          <w:color w:val="FF0000"/>
          <w:sz w:val="24"/>
          <w:szCs w:val="24"/>
          <w:lang w:val="en-GB"/>
        </w:rPr>
        <w:t xml:space="preserve">  </w:t>
      </w:r>
    </w:p>
    <w:p w:rsidR="00890C51" w:rsidRDefault="00890C51" w:rsidP="008851A8">
      <w:pPr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</w:p>
    <w:p w:rsidR="00890C51" w:rsidRDefault="00890C51" w:rsidP="008851A8">
      <w:pPr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  <w:r w:rsidRPr="00890C51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7198A976" wp14:editId="123DD308">
            <wp:extent cx="5579745" cy="3653790"/>
            <wp:effectExtent l="0" t="0" r="1905" b="3810"/>
            <wp:docPr id="26627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90C51" w:rsidRPr="0007297B" w:rsidRDefault="00890C51" w:rsidP="008851A8">
      <w:pPr>
        <w:jc w:val="both"/>
        <w:rPr>
          <w:rFonts w:ascii="Arial" w:hAnsi="Arial" w:cs="Arial"/>
          <w:color w:val="FF0000"/>
          <w:sz w:val="24"/>
          <w:szCs w:val="24"/>
          <w:lang w:val="en-GB"/>
        </w:rPr>
      </w:pPr>
    </w:p>
    <w:p w:rsidR="00512E21" w:rsidRPr="0007297B" w:rsidRDefault="00512E21" w:rsidP="008851A8">
      <w:pPr>
        <w:jc w:val="both"/>
        <w:rPr>
          <w:rFonts w:ascii="Arial" w:hAnsi="Arial" w:cs="Arial"/>
          <w:i/>
          <w:sz w:val="24"/>
          <w:szCs w:val="24"/>
          <w:lang w:val="en-GB"/>
        </w:rPr>
      </w:pPr>
    </w:p>
    <w:p w:rsidR="008851A8" w:rsidRPr="0007297B" w:rsidRDefault="008851A8" w:rsidP="008851A8">
      <w:pPr>
        <w:rPr>
          <w:rFonts w:ascii="Arial" w:hAnsi="Arial" w:cs="Arial"/>
          <w:b/>
          <w:i/>
          <w:sz w:val="24"/>
          <w:szCs w:val="24"/>
          <w:lang w:val="en-GB"/>
        </w:rPr>
      </w:pPr>
      <w:r w:rsidRPr="0007297B">
        <w:rPr>
          <w:rFonts w:ascii="Arial" w:hAnsi="Arial" w:cs="Arial"/>
          <w:b/>
          <w:i/>
          <w:sz w:val="24"/>
          <w:szCs w:val="24"/>
          <w:lang w:val="en-GB"/>
        </w:rPr>
        <w:t>Areas of excellence in aeronautics, defence and space sectors:</w:t>
      </w:r>
    </w:p>
    <w:p w:rsidR="008851A8" w:rsidRPr="0007297B" w:rsidRDefault="008851A8" w:rsidP="008851A8">
      <w:pPr>
        <w:numPr>
          <w:ilvl w:val="0"/>
          <w:numId w:val="36"/>
        </w:numPr>
        <w:autoSpaceDE w:val="0"/>
        <w:autoSpaceDN w:val="0"/>
        <w:adjustRightInd w:val="0"/>
        <w:ind w:hanging="357"/>
        <w:contextualSpacing/>
        <w:rPr>
          <w:rFonts w:ascii="Arial" w:hAnsi="Arial" w:cs="Arial"/>
          <w:sz w:val="24"/>
          <w:szCs w:val="24"/>
          <w:lang w:val="en-GB"/>
        </w:rPr>
      </w:pPr>
      <w:r w:rsidRPr="00A71D95">
        <w:rPr>
          <w:rFonts w:ascii="Arial" w:hAnsi="Arial" w:cs="Arial"/>
          <w:b/>
          <w:sz w:val="24"/>
          <w:szCs w:val="24"/>
          <w:lang w:val="en-GB"/>
        </w:rPr>
        <w:t>Thales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07297B">
        <w:rPr>
          <w:rFonts w:ascii="Arial" w:hAnsi="Arial" w:cs="Arial"/>
          <w:sz w:val="24"/>
          <w:szCs w:val="24"/>
          <w:lang w:val="en-GB"/>
        </w:rPr>
        <w:t>Air’Innov</w:t>
      </w:r>
      <w:proofErr w:type="spellEnd"/>
      <w:r w:rsidRPr="0007297B">
        <w:rPr>
          <w:rFonts w:ascii="Arial" w:hAnsi="Arial" w:cs="Arial"/>
          <w:sz w:val="24"/>
          <w:szCs w:val="24"/>
          <w:lang w:val="en-GB"/>
        </w:rPr>
        <w:t xml:space="preserve"> Campus (€200 million – 58,000 m2)</w:t>
      </w:r>
    </w:p>
    <w:p w:rsidR="008851A8" w:rsidRPr="0007297B" w:rsidRDefault="008851A8" w:rsidP="008851A8">
      <w:pPr>
        <w:numPr>
          <w:ilvl w:val="0"/>
          <w:numId w:val="36"/>
        </w:numPr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  <w:r w:rsidRPr="00A71D95">
        <w:rPr>
          <w:rFonts w:ascii="Arial" w:hAnsi="Arial" w:cs="Arial"/>
          <w:b/>
          <w:sz w:val="24"/>
          <w:szCs w:val="24"/>
          <w:lang w:val="en-GB"/>
        </w:rPr>
        <w:lastRenderedPageBreak/>
        <w:t>Airbus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 Safran Launchers (Ariane 6) (€80 million)</w:t>
      </w:r>
    </w:p>
    <w:p w:rsidR="008851A8" w:rsidRDefault="008851A8" w:rsidP="008851A8">
      <w:pPr>
        <w:numPr>
          <w:ilvl w:val="0"/>
          <w:numId w:val="36"/>
        </w:numPr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  <w:r w:rsidRPr="00A71D95">
        <w:rPr>
          <w:rFonts w:ascii="Arial" w:hAnsi="Arial" w:cs="Arial"/>
          <w:b/>
          <w:sz w:val="24"/>
          <w:szCs w:val="24"/>
          <w:lang w:val="en-GB"/>
        </w:rPr>
        <w:t>Dassault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 Falcon Service global maintenance site (€15 million)</w:t>
      </w:r>
    </w:p>
    <w:p w:rsidR="00890C51" w:rsidRDefault="00890C51" w:rsidP="00890C51">
      <w:pPr>
        <w:autoSpaceDE w:val="0"/>
        <w:autoSpaceDN w:val="0"/>
        <w:adjustRightInd w:val="0"/>
        <w:contextualSpacing/>
        <w:rPr>
          <w:rFonts w:ascii="Arial" w:hAnsi="Arial" w:cs="Arial"/>
          <w:b/>
          <w:sz w:val="24"/>
          <w:szCs w:val="24"/>
          <w:lang w:val="en-GB"/>
        </w:rPr>
      </w:pPr>
      <w:r w:rsidRPr="00890C5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05DFCFA" wp14:editId="10BEE355">
            <wp:simplePos x="0" y="0"/>
            <wp:positionH relativeFrom="column">
              <wp:posOffset>-860425</wp:posOffset>
            </wp:positionH>
            <wp:positionV relativeFrom="paragraph">
              <wp:posOffset>211455</wp:posOffset>
            </wp:positionV>
            <wp:extent cx="3135630" cy="4330065"/>
            <wp:effectExtent l="0" t="0" r="7620" b="0"/>
            <wp:wrapNone/>
            <wp:docPr id="27650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  <w:r w:rsidRPr="00890C5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8D89297" wp14:editId="377C8838">
            <wp:simplePos x="0" y="0"/>
            <wp:positionH relativeFrom="column">
              <wp:posOffset>2042160</wp:posOffset>
            </wp:positionH>
            <wp:positionV relativeFrom="paragraph">
              <wp:posOffset>169545</wp:posOffset>
            </wp:positionV>
            <wp:extent cx="3613785" cy="4076700"/>
            <wp:effectExtent l="0" t="0" r="5715" b="0"/>
            <wp:wrapNone/>
            <wp:docPr id="2765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Image 5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t="4008" b="2759"/>
                    <a:stretch/>
                  </pic:blipFill>
                  <pic:spPr bwMode="auto">
                    <a:xfrm>
                      <a:off x="0" y="0"/>
                      <a:ext cx="361378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n-GB"/>
        </w:rPr>
        <w:tab/>
      </w: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90C51" w:rsidRDefault="00890C51" w:rsidP="00890C51">
      <w:pPr>
        <w:tabs>
          <w:tab w:val="left" w:pos="2916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  <w:lang w:val="en-GB"/>
        </w:rPr>
      </w:pPr>
    </w:p>
    <w:p w:rsidR="008851A8" w:rsidRPr="0007297B" w:rsidRDefault="008851A8" w:rsidP="00C93C0D">
      <w:pPr>
        <w:rPr>
          <w:rFonts w:ascii="Arial" w:hAnsi="Arial" w:cs="Arial"/>
          <w:color w:val="808080" w:themeColor="background1" w:themeShade="80"/>
          <w:sz w:val="24"/>
          <w:szCs w:val="24"/>
        </w:rPr>
      </w:pPr>
    </w:p>
    <w:p w:rsidR="008851A8" w:rsidRPr="0007297B" w:rsidRDefault="008851A8" w:rsidP="00C93C0D">
      <w:pPr>
        <w:rPr>
          <w:rFonts w:ascii="Arial" w:hAnsi="Arial" w:cs="Arial"/>
          <w:color w:val="808080" w:themeColor="background1" w:themeShade="80"/>
          <w:sz w:val="24"/>
          <w:szCs w:val="24"/>
        </w:rPr>
      </w:pPr>
    </w:p>
    <w:p w:rsidR="0048076E" w:rsidRPr="0007297B" w:rsidRDefault="0048076E" w:rsidP="0048076E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07297B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Digital </w:t>
      </w:r>
      <w:r w:rsidRPr="0007297B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represents 23,000 jobs on the territory and </w:t>
      </w:r>
      <w:r w:rsidR="007A215B" w:rsidRPr="0007297B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keeps on</w:t>
      </w:r>
      <w:r w:rsidRPr="0007297B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increasing thanks to </w:t>
      </w:r>
      <w:r w:rsidRPr="00A71D95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outstanding new arrivals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in 2017-2018: </w:t>
      </w:r>
      <w:r w:rsidRPr="00A71D95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Ubisoft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(ranked 3rd video game publisher worldwide), </w:t>
      </w:r>
      <w:r w:rsidRPr="00A71D95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OVH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(European cloud leader), </w:t>
      </w:r>
      <w:proofErr w:type="spellStart"/>
      <w:r w:rsidRPr="00A71D95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SolidAnim</w:t>
      </w:r>
      <w:proofErr w:type="spellEnd"/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(the head office of this company specialized in motion capture has left Paris for Bordeaux), </w:t>
      </w:r>
      <w:proofErr w:type="spellStart"/>
      <w:r w:rsidRPr="00A71D95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Betclic</w:t>
      </w:r>
      <w:proofErr w:type="spellEnd"/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(which relocated its headquarters and its London office), </w:t>
      </w:r>
      <w:r w:rsidRPr="00A71D95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Hermès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(in 2020 will create a leather goods workshop, an investment of several million euros and about 250 new jobs created over four years), </w:t>
      </w:r>
      <w:proofErr w:type="spellStart"/>
      <w:r w:rsidRPr="00A71D95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Axa</w:t>
      </w:r>
      <w:proofErr w:type="spellEnd"/>
      <w:r w:rsidRPr="00A71D95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Wealth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A71D95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Deezer</w:t>
      </w:r>
      <w:proofErr w:type="spellEnd"/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…</w:t>
      </w:r>
    </w:p>
    <w:p w:rsidR="00390D54" w:rsidRDefault="00390D54" w:rsidP="0048076E">
      <w:pPr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390D54" w:rsidRPr="0007297B" w:rsidRDefault="00E56086" w:rsidP="0048076E">
      <w:pPr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The number of investments is increasing. For instance,</w:t>
      </w:r>
      <w:r w:rsidRPr="00E5608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f</w:t>
      </w:r>
      <w:r w:rsidR="00390D54" w:rsidRPr="00E5608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undraising</w:t>
      </w:r>
      <w:r w:rsidR="00390D54" w:rsidRPr="0007297B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for startups</w:t>
      </w:r>
      <w:r w:rsidR="00390D54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has raised of +110% last year (2017 / 2016).</w:t>
      </w:r>
    </w:p>
    <w:p w:rsidR="00390D54" w:rsidRPr="0007297B" w:rsidRDefault="00390D54" w:rsidP="0048076E">
      <w:pPr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48076E" w:rsidRDefault="004C5E3C" w:rsidP="0048076E">
      <w:pPr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The </w:t>
      </w:r>
      <w:r w:rsidR="0048076E" w:rsidRPr="0007297B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Digital City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is about to open. It will be the</w:t>
      </w:r>
      <w:r w:rsidR="0048076E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8076E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FrenchTech</w:t>
      </w:r>
      <w:proofErr w:type="spellEnd"/>
      <w:r w:rsidR="0048076E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Bordeaux flagship building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:rsidR="00890C51" w:rsidRPr="0007297B" w:rsidRDefault="00890C51" w:rsidP="0048076E">
      <w:pPr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890C51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FBD49EB" wp14:editId="6BC974A4">
            <wp:extent cx="5579745" cy="3739515"/>
            <wp:effectExtent l="0" t="0" r="1905" b="0"/>
            <wp:docPr id="28675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r="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8076E" w:rsidRPr="0007297B" w:rsidRDefault="0048076E" w:rsidP="0048076E">
      <w:pPr>
        <w:rPr>
          <w:rFonts w:ascii="Arial" w:hAnsi="Arial" w:cs="Arial"/>
          <w:sz w:val="24"/>
          <w:szCs w:val="24"/>
          <w:lang w:val="en-US"/>
        </w:rPr>
      </w:pPr>
    </w:p>
    <w:p w:rsidR="004C5E3C" w:rsidRPr="0007297B" w:rsidRDefault="004C5E3C" w:rsidP="0048076E">
      <w:pPr>
        <w:rPr>
          <w:rFonts w:ascii="Arial" w:hAnsi="Arial" w:cs="Arial"/>
          <w:sz w:val="24"/>
          <w:szCs w:val="24"/>
          <w:lang w:val="en-US"/>
        </w:rPr>
      </w:pPr>
    </w:p>
    <w:p w:rsidR="0048076E" w:rsidRPr="0007297B" w:rsidRDefault="0048076E" w:rsidP="0048076E">
      <w:pPr>
        <w:rPr>
          <w:rFonts w:ascii="Arial" w:hAnsi="Arial" w:cs="Arial"/>
          <w:b/>
          <w:sz w:val="24"/>
          <w:szCs w:val="24"/>
          <w:lang w:val="en-US"/>
        </w:rPr>
      </w:pPr>
      <w:r w:rsidRPr="0007297B">
        <w:rPr>
          <w:rFonts w:ascii="Arial" w:hAnsi="Arial" w:cs="Arial"/>
          <w:b/>
          <w:sz w:val="24"/>
          <w:szCs w:val="24"/>
          <w:lang w:val="en-US"/>
        </w:rPr>
        <w:t>Creative industries</w:t>
      </w:r>
      <w:r w:rsidR="00186B3B" w:rsidRPr="0007297B">
        <w:rPr>
          <w:rFonts w:ascii="Arial" w:hAnsi="Arial" w:cs="Arial"/>
          <w:b/>
          <w:sz w:val="24"/>
          <w:szCs w:val="24"/>
          <w:lang w:val="en-US"/>
        </w:rPr>
        <w:t>, is one of the most dynamic sectors in Bordeaux area</w:t>
      </w:r>
    </w:p>
    <w:p w:rsidR="0048076E" w:rsidRPr="0007297B" w:rsidRDefault="0048076E" w:rsidP="0048076E">
      <w:pPr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#3 </w:t>
      </w:r>
      <w:r w:rsidR="00A71D9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French 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city for the creation of video games</w:t>
      </w:r>
    </w:p>
    <w:p w:rsidR="0048076E" w:rsidRPr="0007297B" w:rsidRDefault="0048076E" w:rsidP="0048076E">
      <w:pPr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#3 </w:t>
      </w:r>
      <w:r w:rsidR="00A71D9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French 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region </w:t>
      </w:r>
      <w:r w:rsidR="00A71D95">
        <w:rPr>
          <w:rFonts w:ascii="Arial" w:hAnsi="Arial" w:cs="Arial"/>
          <w:color w:val="000000" w:themeColor="text1"/>
          <w:sz w:val="24"/>
          <w:szCs w:val="24"/>
          <w:lang w:val="en-US"/>
        </w:rPr>
        <w:t>for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feature film and fiction shooting</w:t>
      </w:r>
    </w:p>
    <w:p w:rsidR="00A71D95" w:rsidRDefault="00A71D95" w:rsidP="0048076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890C51" w:rsidRDefault="0048076E" w:rsidP="0048076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For </w:t>
      </w:r>
      <w:r w:rsidR="00186B3B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instance, for 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2 years now, Bordeaux has host</w:t>
      </w:r>
      <w:r w:rsidR="00186B3B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ed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the biggest </w:t>
      </w:r>
      <w:r w:rsidR="00186B3B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European 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event o</w:t>
      </w:r>
      <w:r w:rsidR="00186B3B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n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animated film: </w:t>
      </w:r>
      <w:r w:rsidRPr="0007297B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C</w:t>
      </w:r>
      <w:r w:rsidR="00891F0C" w:rsidRPr="0007297B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artoon Movie</w:t>
      </w: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This event is a panorama of the best European animated film production - 900 participants from over 40 countries. </w:t>
      </w:r>
    </w:p>
    <w:p w:rsidR="00890C51" w:rsidRDefault="00557CB5" w:rsidP="0048076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890C51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BBA037F" wp14:editId="6A24E08C">
            <wp:simplePos x="0" y="0"/>
            <wp:positionH relativeFrom="column">
              <wp:posOffset>3175</wp:posOffset>
            </wp:positionH>
            <wp:positionV relativeFrom="paragraph">
              <wp:posOffset>34490</wp:posOffset>
            </wp:positionV>
            <wp:extent cx="5286675" cy="3528060"/>
            <wp:effectExtent l="0" t="0" r="9525" b="0"/>
            <wp:wrapNone/>
            <wp:docPr id="29699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7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CB5" w:rsidRDefault="00557CB5" w:rsidP="0048076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557CB5" w:rsidRDefault="00557CB5" w:rsidP="0048076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557CB5" w:rsidRDefault="00557CB5" w:rsidP="0048076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557CB5" w:rsidRPr="0007297B" w:rsidRDefault="00557CB5" w:rsidP="0048076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512E21" w:rsidRPr="00E154DB" w:rsidRDefault="00512E21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390D54">
      <w:pPr>
        <w:ind w:firstLine="709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390D54" w:rsidRPr="00E154DB" w:rsidRDefault="00390D54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91F0C" w:rsidRPr="0007297B" w:rsidRDefault="00891F0C" w:rsidP="00891F0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lastRenderedPageBreak/>
        <w:t>The entrepreneurial ecosystem was enhanced by the French Tech label that Bordeaux Metropole obtained in 2014.</w:t>
      </w:r>
    </w:p>
    <w:p w:rsidR="00891F0C" w:rsidRPr="0007297B" w:rsidRDefault="00F17290" w:rsidP="00891F0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t xml:space="preserve">Today </w:t>
      </w:r>
      <w:proofErr w:type="spellStart"/>
      <w:r w:rsidRPr="0007297B">
        <w:rPr>
          <w:rFonts w:ascii="Arial" w:hAnsi="Arial" w:cs="Arial"/>
          <w:sz w:val="24"/>
          <w:szCs w:val="24"/>
          <w:lang w:val="en-US"/>
        </w:rPr>
        <w:t>FrenchTech</w:t>
      </w:r>
      <w:proofErr w:type="spellEnd"/>
      <w:r w:rsidRPr="0007297B">
        <w:rPr>
          <w:rFonts w:ascii="Arial" w:hAnsi="Arial" w:cs="Arial"/>
          <w:sz w:val="24"/>
          <w:szCs w:val="24"/>
          <w:lang w:val="en-US"/>
        </w:rPr>
        <w:t xml:space="preserve"> Bordeaux gathers 400 startups, 20 incubators-accelerators, </w:t>
      </w:r>
      <w:r w:rsidR="00ED1E32" w:rsidRPr="0007297B">
        <w:rPr>
          <w:rFonts w:ascii="Arial" w:hAnsi="Arial" w:cs="Arial"/>
          <w:sz w:val="24"/>
          <w:szCs w:val="24"/>
          <w:lang w:val="en-US"/>
        </w:rPr>
        <w:t>focu</w:t>
      </w:r>
      <w:r w:rsidR="002F3740">
        <w:rPr>
          <w:rFonts w:ascii="Arial" w:hAnsi="Arial" w:cs="Arial"/>
          <w:sz w:val="24"/>
          <w:szCs w:val="24"/>
          <w:lang w:val="en-US"/>
        </w:rPr>
        <w:t>s</w:t>
      </w:r>
      <w:r w:rsidR="00ED1E32" w:rsidRPr="0007297B">
        <w:rPr>
          <w:rFonts w:ascii="Arial" w:hAnsi="Arial" w:cs="Arial"/>
          <w:sz w:val="24"/>
          <w:szCs w:val="24"/>
          <w:lang w:val="en-US"/>
        </w:rPr>
        <w:t>ed on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key-themes</w:t>
      </w:r>
      <w:r w:rsidR="002F3740">
        <w:rPr>
          <w:rFonts w:ascii="Arial" w:hAnsi="Arial" w:cs="Arial"/>
          <w:sz w:val="24"/>
          <w:szCs w:val="24"/>
          <w:lang w:val="en-US"/>
        </w:rPr>
        <w:t xml:space="preserve"> such</w:t>
      </w:r>
      <w:r w:rsidR="00ED1E32" w:rsidRPr="0007297B">
        <w:rPr>
          <w:rFonts w:ascii="Arial" w:hAnsi="Arial" w:cs="Arial"/>
          <w:sz w:val="24"/>
          <w:szCs w:val="24"/>
          <w:lang w:val="en-US"/>
        </w:rPr>
        <w:t xml:space="preserve"> as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297B">
        <w:rPr>
          <w:rFonts w:ascii="Arial" w:hAnsi="Arial" w:cs="Arial"/>
          <w:sz w:val="24"/>
          <w:szCs w:val="24"/>
          <w:lang w:val="en-US"/>
        </w:rPr>
        <w:t>healthtech</w:t>
      </w:r>
      <w:proofErr w:type="spellEnd"/>
      <w:r w:rsidRPr="0007297B">
        <w:rPr>
          <w:rFonts w:ascii="Arial" w:hAnsi="Arial" w:cs="Arial"/>
          <w:sz w:val="24"/>
          <w:szCs w:val="24"/>
          <w:lang w:val="en-US"/>
        </w:rPr>
        <w:t xml:space="preserve">, </w:t>
      </w:r>
      <w:r w:rsidR="00ED1E32" w:rsidRPr="0007297B">
        <w:rPr>
          <w:rFonts w:ascii="Arial" w:hAnsi="Arial" w:cs="Arial"/>
          <w:sz w:val="24"/>
          <w:szCs w:val="24"/>
          <w:lang w:val="en-US"/>
        </w:rPr>
        <w:t>cyber-commerce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07297B">
        <w:rPr>
          <w:rFonts w:ascii="Arial" w:hAnsi="Arial" w:cs="Arial"/>
          <w:sz w:val="24"/>
          <w:szCs w:val="24"/>
          <w:lang w:val="en-US"/>
        </w:rPr>
        <w:t>cleantech</w:t>
      </w:r>
      <w:proofErr w:type="spellEnd"/>
      <w:r w:rsidRPr="0007297B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07297B">
        <w:rPr>
          <w:rFonts w:ascii="Arial" w:hAnsi="Arial" w:cs="Arial"/>
          <w:sz w:val="24"/>
          <w:szCs w:val="24"/>
          <w:lang w:val="en-US"/>
        </w:rPr>
        <w:t>fintech</w:t>
      </w:r>
      <w:proofErr w:type="spellEnd"/>
      <w:r w:rsidRPr="0007297B">
        <w:rPr>
          <w:rFonts w:ascii="Arial" w:hAnsi="Arial" w:cs="Arial"/>
          <w:sz w:val="24"/>
          <w:szCs w:val="24"/>
          <w:lang w:val="en-US"/>
        </w:rPr>
        <w:t>…</w:t>
      </w:r>
    </w:p>
    <w:p w:rsidR="00ED1E32" w:rsidRPr="0007297B" w:rsidRDefault="00ED1E32" w:rsidP="00891F0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:rsidR="00891F0C" w:rsidRDefault="00F17290" w:rsidP="00891F0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t>Over 200 events are dedicated to innovation and entrepreneurship</w:t>
      </w:r>
      <w:r w:rsidR="00ED1E32" w:rsidRPr="0007297B">
        <w:rPr>
          <w:rFonts w:ascii="Arial" w:hAnsi="Arial" w:cs="Arial"/>
          <w:sz w:val="24"/>
          <w:szCs w:val="24"/>
          <w:lang w:val="en-US"/>
        </w:rPr>
        <w:t xml:space="preserve"> in Bordeaux each year</w:t>
      </w:r>
      <w:r w:rsidRPr="0007297B">
        <w:rPr>
          <w:rFonts w:ascii="Arial" w:hAnsi="Arial" w:cs="Arial"/>
          <w:sz w:val="24"/>
          <w:szCs w:val="24"/>
          <w:lang w:val="en-US"/>
        </w:rPr>
        <w:t>.</w:t>
      </w:r>
    </w:p>
    <w:p w:rsidR="00557CB5" w:rsidRDefault="00557CB5" w:rsidP="00891F0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:rsidR="00557CB5" w:rsidRDefault="00557CB5" w:rsidP="00891F0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:rsidR="00557CB5" w:rsidRPr="0007297B" w:rsidRDefault="00557CB5" w:rsidP="00891F0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557CB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2FC64E" wp14:editId="2FFBA78F">
            <wp:extent cx="4842348" cy="31318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3766"/>
                    <a:stretch/>
                  </pic:blipFill>
                  <pic:spPr bwMode="auto">
                    <a:xfrm>
                      <a:off x="0" y="0"/>
                      <a:ext cx="4847138" cy="313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AED" w:rsidRPr="00E154DB" w:rsidRDefault="00303AED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390D54" w:rsidRPr="00E154DB" w:rsidRDefault="00390D54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8E5A5B" w:rsidRPr="0007297B" w:rsidRDefault="00657EF7" w:rsidP="00C93C0D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07297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VI. Qualité de vie</w:t>
      </w:r>
    </w:p>
    <w:p w:rsidR="00512E21" w:rsidRPr="0007297B" w:rsidRDefault="00512E21" w:rsidP="00C93C0D">
      <w:pPr>
        <w:rPr>
          <w:rFonts w:ascii="Arial" w:hAnsi="Arial" w:cs="Arial"/>
          <w:color w:val="808080" w:themeColor="background1" w:themeShade="80"/>
          <w:sz w:val="24"/>
          <w:szCs w:val="24"/>
        </w:rPr>
      </w:pPr>
    </w:p>
    <w:p w:rsidR="007A215B" w:rsidRPr="0007297B" w:rsidRDefault="007A215B" w:rsidP="00C93C0D">
      <w:pPr>
        <w:rPr>
          <w:rFonts w:ascii="Arial" w:hAnsi="Arial" w:cs="Arial"/>
          <w:color w:val="808080" w:themeColor="background1" w:themeShade="80"/>
          <w:sz w:val="24"/>
          <w:szCs w:val="24"/>
        </w:rPr>
      </w:pPr>
    </w:p>
    <w:p w:rsidR="007A215B" w:rsidRPr="00E154DB" w:rsidRDefault="007A215B" w:rsidP="007A215B">
      <w:pPr>
        <w:rPr>
          <w:rFonts w:ascii="Arial" w:hAnsi="Arial" w:cs="Arial"/>
          <w:iCs/>
          <w:color w:val="000000"/>
          <w:sz w:val="24"/>
          <w:szCs w:val="24"/>
          <w:lang w:val="en-US"/>
        </w:rPr>
      </w:pPr>
      <w:r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 xml:space="preserve">The power of attraction of Bordeaux metropolitan area owes nothing to chance: the fact that job creation is stronger than elsewhere and that the population is growing faster than the national average (+25% </w:t>
      </w:r>
      <w:r w:rsidRPr="0007297B">
        <w:rPr>
          <w:rFonts w:ascii="Arial" w:eastAsia="+mn-ea" w:hAnsi="Arial" w:cs="Arial"/>
          <w:color w:val="000000"/>
          <w:kern w:val="24"/>
          <w:sz w:val="24"/>
          <w:szCs w:val="24"/>
          <w:lang w:val="en-GB"/>
        </w:rPr>
        <w:t xml:space="preserve">population growth in 20 </w:t>
      </w:r>
      <w:proofErr w:type="gramStart"/>
      <w:r w:rsidRPr="0007297B">
        <w:rPr>
          <w:rFonts w:ascii="Arial" w:eastAsia="+mn-ea" w:hAnsi="Arial" w:cs="Arial"/>
          <w:color w:val="000000"/>
          <w:kern w:val="24"/>
          <w:sz w:val="24"/>
          <w:szCs w:val="24"/>
          <w:lang w:val="en-GB"/>
        </w:rPr>
        <w:t>years :</w:t>
      </w:r>
      <w:proofErr w:type="gramEnd"/>
      <w:r w:rsidRPr="0007297B">
        <w:rPr>
          <w:rFonts w:ascii="Arial" w:eastAsia="+mn-ea" w:hAnsi="Arial" w:cs="Arial"/>
          <w:color w:val="000000"/>
          <w:kern w:val="24"/>
          <w:sz w:val="24"/>
          <w:szCs w:val="24"/>
          <w:lang w:val="en-GB"/>
        </w:rPr>
        <w:t xml:space="preserve"> </w:t>
      </w:r>
      <w:r w:rsidR="004C0546">
        <w:rPr>
          <w:rFonts w:ascii="Arial" w:eastAsia="+mn-ea" w:hAnsi="Arial" w:cs="Arial"/>
          <w:color w:val="000000"/>
          <w:kern w:val="24"/>
          <w:sz w:val="24"/>
          <w:szCs w:val="24"/>
          <w:lang w:val="en-GB"/>
        </w:rPr>
        <w:t>we foresee</w:t>
      </w:r>
      <w:r w:rsidR="00766584">
        <w:rPr>
          <w:rFonts w:ascii="Arial" w:eastAsia="+mn-ea" w:hAnsi="Arial" w:cs="Arial"/>
          <w:color w:val="000000"/>
          <w:kern w:val="24"/>
          <w:sz w:val="24"/>
          <w:szCs w:val="24"/>
          <w:lang w:val="en-GB"/>
        </w:rPr>
        <w:t xml:space="preserve"> </w:t>
      </w:r>
      <w:r w:rsidRPr="0007297B">
        <w:rPr>
          <w:rFonts w:ascii="Arial" w:eastAsia="+mn-ea" w:hAnsi="Arial" w:cs="Arial"/>
          <w:color w:val="000000"/>
          <w:kern w:val="24"/>
          <w:sz w:val="24"/>
          <w:szCs w:val="24"/>
          <w:lang w:val="en-GB"/>
        </w:rPr>
        <w:t xml:space="preserve">1 million inhabitants in 2030) </w:t>
      </w:r>
      <w:r w:rsidRPr="00E154DB">
        <w:rPr>
          <w:rFonts w:ascii="Arial" w:hAnsi="Arial" w:cs="Arial"/>
          <w:iCs/>
          <w:color w:val="000000"/>
          <w:sz w:val="24"/>
          <w:szCs w:val="24"/>
          <w:lang w:val="en-US"/>
        </w:rPr>
        <w:t xml:space="preserve">can be explained by the high quality of life enjoyed by people here. </w:t>
      </w:r>
    </w:p>
    <w:p w:rsidR="007A215B" w:rsidRPr="0007297B" w:rsidRDefault="007A215B" w:rsidP="00D93749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7A215B" w:rsidRPr="0007297B" w:rsidRDefault="007A215B" w:rsidP="007A215B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t>The attractiveness of Bordeaux continues to grow because it has preserved a balance between growth and calm, between professional and personal fulfilment.</w:t>
      </w:r>
    </w:p>
    <w:p w:rsidR="007A215B" w:rsidRPr="0007297B" w:rsidRDefault="007A215B" w:rsidP="00D93749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1828A0" w:rsidRPr="0007297B" w:rsidRDefault="00ED1E32" w:rsidP="001828A0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Bordeaux ranks </w:t>
      </w:r>
      <w:r w:rsidR="001828A0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#1 French city for its quality of life (PwC 2017)</w:t>
      </w:r>
    </w:p>
    <w:p w:rsidR="00A71D95" w:rsidRDefault="00A71D95" w:rsidP="001828A0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1828A0" w:rsidRPr="0007297B" w:rsidRDefault="00A71D95" w:rsidP="001828A0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Bordeaux ranks </w:t>
      </w:r>
      <w:r w:rsidR="001828A0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#6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of the</w:t>
      </w:r>
      <w:r w:rsidR="001828A0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least stressful cities in the </w:t>
      </w:r>
      <w:proofErr w:type="gramStart"/>
      <w:r w:rsidR="001828A0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world  </w:t>
      </w:r>
      <w:r w:rsidR="00ED1E32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(</w:t>
      </w:r>
      <w:proofErr w:type="spellStart"/>
      <w:proofErr w:type="gramEnd"/>
      <w:r w:rsidR="001828A0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Zipjet</w:t>
      </w:r>
      <w:proofErr w:type="spellEnd"/>
      <w:r w:rsidR="001828A0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2017</w:t>
      </w:r>
      <w:r w:rsidR="00ED1E32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)</w:t>
      </w:r>
      <w:r w:rsidR="00303AED"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:rsidR="00A71D95" w:rsidRDefault="00A71D95" w:rsidP="00657EF7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657EF7" w:rsidRDefault="00657EF7" w:rsidP="00657EF7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07297B">
        <w:rPr>
          <w:rFonts w:ascii="Arial" w:hAnsi="Arial" w:cs="Arial"/>
          <w:color w:val="000000" w:themeColor="text1"/>
          <w:sz w:val="24"/>
          <w:szCs w:val="24"/>
          <w:lang w:val="en-US"/>
        </w:rPr>
        <w:t>Recently, Bordeaux was awarded as the 2nd mid-sized European city in the “human capital and quality of life” category (Financial Times for FDI)</w:t>
      </w:r>
    </w:p>
    <w:p w:rsidR="00557CB5" w:rsidRDefault="00557CB5" w:rsidP="00657EF7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1828A0" w:rsidRP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57CB5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C2559EC" wp14:editId="1FF7AD18">
            <wp:extent cx="5341619" cy="3558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1174"/>
                    <a:stretch/>
                  </pic:blipFill>
                  <pic:spPr bwMode="auto">
                    <a:xfrm>
                      <a:off x="0" y="0"/>
                      <a:ext cx="5352712" cy="356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D95" w:rsidRPr="00E154DB" w:rsidRDefault="00A71D9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657EF7" w:rsidRPr="00E154DB" w:rsidRDefault="00657EF7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9053B5" w:rsidRPr="0007297B" w:rsidRDefault="009053B5" w:rsidP="009053B5">
      <w:pPr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b/>
          <w:i/>
          <w:sz w:val="24"/>
          <w:szCs w:val="24"/>
          <w:lang w:val="en-GB"/>
        </w:rPr>
        <w:t xml:space="preserve">Concerning the setting up of companies and jobs, 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the Invest in Bordeaux development agency has recorded </w:t>
      </w:r>
      <w:r w:rsidRPr="0007297B">
        <w:rPr>
          <w:rFonts w:ascii="Arial" w:hAnsi="Arial" w:cs="Arial"/>
          <w:b/>
          <w:sz w:val="24"/>
          <w:szCs w:val="24"/>
          <w:lang w:val="en-GB"/>
        </w:rPr>
        <w:t>a substantial increase</w:t>
      </w:r>
      <w:r w:rsidRPr="0007297B">
        <w:rPr>
          <w:rFonts w:ascii="Arial" w:hAnsi="Arial" w:cs="Arial"/>
          <w:sz w:val="24"/>
          <w:szCs w:val="24"/>
          <w:lang w:val="en-GB"/>
        </w:rPr>
        <w:t>:</w:t>
      </w:r>
    </w:p>
    <w:p w:rsidR="00ED1E32" w:rsidRPr="0007297B" w:rsidRDefault="009053B5" w:rsidP="00ED1E32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07297B">
        <w:rPr>
          <w:rFonts w:ascii="Arial" w:hAnsi="Arial" w:cs="Arial"/>
          <w:sz w:val="24"/>
          <w:szCs w:val="24"/>
          <w:lang w:val="en-GB"/>
        </w:rPr>
        <w:t xml:space="preserve">in 2014: </w:t>
      </w:r>
      <w:r w:rsidR="00A71D95">
        <w:rPr>
          <w:rFonts w:ascii="Arial" w:hAnsi="Arial" w:cs="Arial"/>
          <w:sz w:val="24"/>
          <w:szCs w:val="24"/>
          <w:lang w:val="en-GB"/>
        </w:rPr>
        <w:t xml:space="preserve">net figure of </w:t>
      </w:r>
      <w:r w:rsidRPr="0007297B">
        <w:rPr>
          <w:rFonts w:ascii="Arial" w:hAnsi="Arial" w:cs="Arial"/>
          <w:sz w:val="24"/>
          <w:szCs w:val="24"/>
          <w:lang w:val="en-GB"/>
        </w:rPr>
        <w:t>9</w:t>
      </w:r>
      <w:r w:rsidR="00A71D95">
        <w:rPr>
          <w:rFonts w:ascii="Arial" w:hAnsi="Arial" w:cs="Arial"/>
          <w:sz w:val="24"/>
          <w:szCs w:val="24"/>
          <w:lang w:val="en-GB"/>
        </w:rPr>
        <w:t>00</w:t>
      </w:r>
      <w:r w:rsidRPr="0007297B">
        <w:rPr>
          <w:rFonts w:ascii="Arial" w:hAnsi="Arial" w:cs="Arial"/>
          <w:sz w:val="24"/>
          <w:szCs w:val="24"/>
          <w:lang w:val="en-GB"/>
        </w:rPr>
        <w:t xml:space="preserve"> new jobs </w:t>
      </w:r>
      <w:r w:rsidR="00A71D95">
        <w:rPr>
          <w:rFonts w:ascii="Arial" w:hAnsi="Arial" w:cs="Arial"/>
          <w:sz w:val="24"/>
          <w:szCs w:val="24"/>
          <w:lang w:val="en-GB"/>
        </w:rPr>
        <w:t>created</w:t>
      </w:r>
      <w:r w:rsidRPr="0007297B">
        <w:rPr>
          <w:rFonts w:ascii="Arial" w:hAnsi="Arial" w:cs="Arial"/>
          <w:sz w:val="24"/>
          <w:szCs w:val="24"/>
          <w:lang w:val="en-GB"/>
        </w:rPr>
        <w:t>,</w:t>
      </w:r>
    </w:p>
    <w:p w:rsidR="009053B5" w:rsidRPr="0007297B" w:rsidRDefault="00A71D95" w:rsidP="00ED1E32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in</w:t>
      </w:r>
      <w:r w:rsidR="009053B5" w:rsidRPr="0007297B">
        <w:rPr>
          <w:rFonts w:ascii="Arial" w:hAnsi="Arial" w:cs="Arial"/>
          <w:sz w:val="24"/>
          <w:szCs w:val="24"/>
          <w:lang w:val="en-GB"/>
        </w:rPr>
        <w:t xml:space="preserve"> 2017</w:t>
      </w:r>
      <w:r>
        <w:rPr>
          <w:rFonts w:ascii="Arial" w:hAnsi="Arial" w:cs="Arial"/>
          <w:sz w:val="24"/>
          <w:szCs w:val="24"/>
          <w:lang w:val="en-GB"/>
        </w:rPr>
        <w:t>,</w:t>
      </w:r>
      <w:r w:rsidR="009053B5" w:rsidRPr="0007297B">
        <w:rPr>
          <w:rFonts w:ascii="Arial" w:hAnsi="Arial" w:cs="Arial"/>
          <w:sz w:val="24"/>
          <w:szCs w:val="24"/>
          <w:lang w:val="en-GB"/>
        </w:rPr>
        <w:t xml:space="preserve"> net figure of 11,0</w:t>
      </w:r>
      <w:r>
        <w:rPr>
          <w:rFonts w:ascii="Arial" w:hAnsi="Arial" w:cs="Arial"/>
          <w:sz w:val="24"/>
          <w:szCs w:val="24"/>
          <w:lang w:val="en-GB"/>
        </w:rPr>
        <w:t>0</w:t>
      </w:r>
      <w:r w:rsidR="009053B5" w:rsidRPr="0007297B">
        <w:rPr>
          <w:rFonts w:ascii="Arial" w:hAnsi="Arial" w:cs="Arial"/>
          <w:sz w:val="24"/>
          <w:szCs w:val="24"/>
          <w:lang w:val="en-GB"/>
        </w:rPr>
        <w:t>0 new jobs created</w:t>
      </w:r>
      <w:r w:rsidR="00ED1E32" w:rsidRPr="0007297B">
        <w:rPr>
          <w:rFonts w:ascii="Arial" w:hAnsi="Arial" w:cs="Arial"/>
          <w:sz w:val="24"/>
          <w:szCs w:val="24"/>
          <w:lang w:val="en-GB"/>
        </w:rPr>
        <w:t>.</w:t>
      </w:r>
      <w:r w:rsidR="009053B5" w:rsidRPr="0007297B">
        <w:rPr>
          <w:rFonts w:ascii="Arial" w:hAnsi="Arial" w:cs="Arial"/>
          <w:sz w:val="24"/>
          <w:szCs w:val="24"/>
          <w:lang w:val="en-GB"/>
        </w:rPr>
        <w:t xml:space="preserve"> </w:t>
      </w:r>
      <w:r w:rsidR="009053B5" w:rsidRPr="0007297B">
        <w:rPr>
          <w:rFonts w:ascii="Arial" w:hAnsi="Arial" w:cs="Arial"/>
          <w:b/>
          <w:sz w:val="24"/>
          <w:szCs w:val="24"/>
          <w:lang w:val="en-GB"/>
        </w:rPr>
        <w:t>11 times more</w:t>
      </w:r>
      <w:r w:rsidR="009053B5" w:rsidRPr="0007297B">
        <w:rPr>
          <w:rFonts w:ascii="Arial" w:hAnsi="Arial" w:cs="Arial"/>
          <w:sz w:val="24"/>
          <w:szCs w:val="24"/>
          <w:lang w:val="en-GB"/>
        </w:rPr>
        <w:t xml:space="preserve"> than in 2014. </w:t>
      </w:r>
    </w:p>
    <w:p w:rsidR="009053B5" w:rsidRPr="00557CB5" w:rsidRDefault="009053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657EF7" w:rsidRPr="0007297B" w:rsidRDefault="00657EF7" w:rsidP="00657EF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t xml:space="preserve">For several years, Bordeaux has been chosen by French people as the best place to work (Great Place to Work / Think Tank Institute </w:t>
      </w:r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2014, 2015, 2016 and 2017</w:t>
      </w:r>
      <w:r w:rsidRPr="0007297B">
        <w:rPr>
          <w:rFonts w:ascii="Arial" w:hAnsi="Arial" w:cs="Arial"/>
          <w:sz w:val="24"/>
          <w:szCs w:val="24"/>
          <w:lang w:val="en-US"/>
        </w:rPr>
        <w:t>)</w:t>
      </w:r>
    </w:p>
    <w:p w:rsidR="00657EF7" w:rsidRPr="0007297B" w:rsidRDefault="00657EF7" w:rsidP="00657EF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:rsidR="00657EF7" w:rsidRPr="0007297B" w:rsidRDefault="00657EF7" w:rsidP="00657EF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t>This year Bordeaux ranked as the most attractive French city</w:t>
      </w:r>
      <w:r w:rsidR="00A71D95">
        <w:rPr>
          <w:rFonts w:ascii="Arial" w:hAnsi="Arial" w:cs="Arial"/>
          <w:sz w:val="24"/>
          <w:szCs w:val="24"/>
          <w:lang w:val="en-US"/>
        </w:rPr>
        <w:t>,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according to Parisian business executives (</w:t>
      </w:r>
      <w:proofErr w:type="spellStart"/>
      <w:r w:rsidRPr="0007297B">
        <w:rPr>
          <w:rFonts w:ascii="Arial" w:hAnsi="Arial" w:cs="Arial"/>
          <w:sz w:val="24"/>
          <w:szCs w:val="24"/>
          <w:lang w:val="en-US"/>
        </w:rPr>
        <w:t>Cadremploi</w:t>
      </w:r>
      <w:proofErr w:type="spellEnd"/>
      <w:r w:rsidRPr="0007297B">
        <w:rPr>
          <w:rFonts w:ascii="Arial" w:hAnsi="Arial" w:cs="Arial"/>
          <w:sz w:val="24"/>
          <w:szCs w:val="24"/>
          <w:lang w:val="en-US"/>
        </w:rPr>
        <w:t xml:space="preserve"> 2018)</w:t>
      </w: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  <w:r w:rsidRPr="00557CB5">
        <w:rPr>
          <w:rFonts w:ascii="Arial" w:hAnsi="Arial" w:cs="Arial"/>
          <w:noProof/>
          <w:color w:val="808080" w:themeColor="background1" w:themeShade="8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CFBE25B" wp14:editId="7627953F">
            <wp:simplePos x="0" y="0"/>
            <wp:positionH relativeFrom="column">
              <wp:posOffset>-38100</wp:posOffset>
            </wp:positionH>
            <wp:positionV relativeFrom="paragraph">
              <wp:posOffset>76835</wp:posOffset>
            </wp:positionV>
            <wp:extent cx="5169473" cy="3444240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76"/>
                    <a:stretch/>
                  </pic:blipFill>
                  <pic:spPr bwMode="auto">
                    <a:xfrm>
                      <a:off x="0" y="0"/>
                      <a:ext cx="5171232" cy="344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CB5" w:rsidRPr="00E154DB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657EF7" w:rsidRDefault="00657EF7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Pr="00E154DB" w:rsidRDefault="00557CB5" w:rsidP="00D93749">
      <w:pPr>
        <w:autoSpaceDE w:val="0"/>
        <w:autoSpaceDN w:val="0"/>
        <w:adjustRightInd w:val="0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657EF7" w:rsidRPr="00027AC7" w:rsidRDefault="00657EF7" w:rsidP="00D9374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</w:pPr>
      <w:r w:rsidRPr="00E154DB"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  <w:t xml:space="preserve">VII </w:t>
      </w:r>
      <w:proofErr w:type="spellStart"/>
      <w:r w:rsidRPr="00E154DB">
        <w:rPr>
          <w:rFonts w:ascii="Arial" w:hAnsi="Arial" w:cs="Arial"/>
          <w:b/>
          <w:color w:val="000000" w:themeColor="text1"/>
          <w:sz w:val="24"/>
          <w:szCs w:val="24"/>
          <w:u w:val="single"/>
          <w:lang w:val="en-US"/>
        </w:rPr>
        <w:t>Attractivité</w:t>
      </w:r>
      <w:proofErr w:type="spellEnd"/>
    </w:p>
    <w:p w:rsidR="00CB0C8C" w:rsidRPr="0007297B" w:rsidRDefault="00657EF7" w:rsidP="00D9374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  <w:r w:rsidRPr="0007297B">
        <w:rPr>
          <w:rFonts w:ascii="Arial" w:hAnsi="Arial" w:cs="Arial"/>
          <w:sz w:val="24"/>
          <w:szCs w:val="24"/>
          <w:lang w:val="en-US"/>
        </w:rPr>
        <w:lastRenderedPageBreak/>
        <w:t xml:space="preserve">In March 2018, Bordeaux Metropole was also named by the Financial Times FDI department (Foreign Direct Investment) as No. 1 </w:t>
      </w:r>
      <w:r w:rsidR="00A71D95">
        <w:rPr>
          <w:rFonts w:ascii="Arial" w:hAnsi="Arial" w:cs="Arial"/>
          <w:sz w:val="24"/>
          <w:szCs w:val="24"/>
          <w:lang w:val="en-US"/>
        </w:rPr>
        <w:t>of the mid-sized</w:t>
      </w:r>
      <w:r w:rsidRPr="0007297B">
        <w:rPr>
          <w:rFonts w:ascii="Arial" w:hAnsi="Arial" w:cs="Arial"/>
          <w:sz w:val="24"/>
          <w:szCs w:val="24"/>
          <w:lang w:val="en-US"/>
        </w:rPr>
        <w:t xml:space="preserve"> European Cities and Regions of the Future 2018/2019– with the best strategy for attracting foreign investment</w:t>
      </w:r>
      <w:r w:rsidR="00A71D95">
        <w:rPr>
          <w:rFonts w:ascii="Arial" w:hAnsi="Arial" w:cs="Arial"/>
          <w:sz w:val="24"/>
          <w:szCs w:val="24"/>
          <w:lang w:val="en-US"/>
        </w:rPr>
        <w:t>.</w:t>
      </w:r>
    </w:p>
    <w:p w:rsidR="00D93749" w:rsidRDefault="00D93749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  <w:r w:rsidRPr="00557CB5">
        <w:rPr>
          <w:rFonts w:ascii="Arial" w:hAnsi="Arial" w:cs="Arial"/>
          <w:noProof/>
          <w:color w:val="808080" w:themeColor="background1" w:themeShade="80"/>
          <w:sz w:val="24"/>
          <w:szCs w:val="24"/>
        </w:rPr>
        <w:drawing>
          <wp:inline distT="0" distB="0" distL="0" distR="0" wp14:anchorId="0D46B644" wp14:editId="41F75DB4">
            <wp:extent cx="5394960" cy="3578658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1556"/>
                    <a:stretch/>
                  </pic:blipFill>
                  <pic:spPr bwMode="auto">
                    <a:xfrm>
                      <a:off x="0" y="0"/>
                      <a:ext cx="5413512" cy="359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CB5" w:rsidRPr="00E154DB" w:rsidRDefault="00557CB5" w:rsidP="00C93C0D">
      <w:p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D23DD1" w:rsidRPr="00E154DB" w:rsidRDefault="00D23DD1" w:rsidP="003125AE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3125AE" w:rsidRPr="00E154DB" w:rsidRDefault="00ED1E32" w:rsidP="003125AE">
      <w:pPr>
        <w:jc w:val="both"/>
        <w:rPr>
          <w:rFonts w:ascii="Arial" w:hAnsi="Arial" w:cs="Arial"/>
          <w:b/>
          <w:color w:val="0070C0"/>
          <w:sz w:val="24"/>
          <w:szCs w:val="24"/>
          <w:lang w:val="en-US"/>
        </w:rPr>
      </w:pPr>
      <w:r w:rsidRPr="00E154DB">
        <w:rPr>
          <w:rFonts w:ascii="Arial" w:hAnsi="Arial" w:cs="Arial"/>
          <w:b/>
          <w:sz w:val="24"/>
          <w:szCs w:val="24"/>
          <w:lang w:val="en-US"/>
        </w:rPr>
        <w:t xml:space="preserve">VIII </w:t>
      </w:r>
      <w:r w:rsidR="00D23DD1" w:rsidRPr="00E154DB">
        <w:rPr>
          <w:rFonts w:ascii="Arial" w:hAnsi="Arial" w:cs="Arial"/>
          <w:b/>
          <w:sz w:val="24"/>
          <w:szCs w:val="24"/>
          <w:u w:val="single"/>
          <w:lang w:val="en-US"/>
        </w:rPr>
        <w:t>C</w:t>
      </w:r>
      <w:r w:rsidR="003125AE" w:rsidRPr="00E154DB">
        <w:rPr>
          <w:rFonts w:ascii="Arial" w:hAnsi="Arial" w:cs="Arial"/>
          <w:b/>
          <w:sz w:val="24"/>
          <w:szCs w:val="24"/>
          <w:u w:val="single"/>
          <w:lang w:val="en-US"/>
        </w:rPr>
        <w:t>onclusion</w:t>
      </w:r>
    </w:p>
    <w:p w:rsidR="00FB6DF1" w:rsidRPr="00E154DB" w:rsidRDefault="00FB6DF1" w:rsidP="003125AE">
      <w:pPr>
        <w:jc w:val="both"/>
        <w:rPr>
          <w:rFonts w:ascii="Arial" w:hAnsi="Arial" w:cs="Arial"/>
          <w:b/>
          <w:color w:val="0070C0"/>
          <w:sz w:val="24"/>
          <w:szCs w:val="24"/>
          <w:lang w:val="en-US"/>
        </w:rPr>
      </w:pPr>
    </w:p>
    <w:p w:rsidR="001D2C75" w:rsidRPr="00E154DB" w:rsidRDefault="008F528D" w:rsidP="003125A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Bordeaux already enjoys a high international public profile that gives a significant asset to Bordeaux-based firms going global. </w:t>
      </w:r>
    </w:p>
    <w:p w:rsidR="00D41577" w:rsidRPr="00E154DB" w:rsidRDefault="008F528D" w:rsidP="003125A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However, we</w:t>
      </w:r>
      <w:r w:rsidR="001B15B9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want to continue to innovate</w:t>
      </w:r>
      <w:r w:rsidR="001B595F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, demonstrate our know-how,</w:t>
      </w:r>
      <w:r w:rsidR="001B15B9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and enhance Bordeaux attractiveness</w:t>
      </w:r>
      <w:r w:rsidR="001B595F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</w:p>
    <w:p w:rsidR="008F528D" w:rsidRPr="00E154DB" w:rsidRDefault="008F528D" w:rsidP="003125A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F92608" w:rsidRPr="00E154DB" w:rsidRDefault="00872CC7" w:rsidP="003125AE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The following are </w:t>
      </w:r>
      <w:r w:rsidR="00A95F3D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examples of our</w:t>
      </w:r>
      <w:r w:rsidR="006156F4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new</w:t>
      </w:r>
      <w:r w:rsidR="00A95F3D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initiatives in three various sectors:</w:t>
      </w:r>
    </w:p>
    <w:p w:rsidR="00D9086C" w:rsidRPr="00E154DB" w:rsidRDefault="00D9086C" w:rsidP="003125AE">
      <w:pPr>
        <w:jc w:val="both"/>
        <w:rPr>
          <w:rFonts w:ascii="Arial" w:hAnsi="Arial" w:cs="Arial"/>
          <w:b/>
          <w:color w:val="0070C0"/>
          <w:sz w:val="24"/>
          <w:szCs w:val="24"/>
          <w:lang w:val="en-US"/>
        </w:rPr>
      </w:pPr>
    </w:p>
    <w:p w:rsidR="001B595F" w:rsidRPr="00E154DB" w:rsidRDefault="00A95F3D" w:rsidP="000450CC">
      <w:pPr>
        <w:numPr>
          <w:ilvl w:val="0"/>
          <w:numId w:val="25"/>
        </w:numPr>
        <w:spacing w:line="252" w:lineRule="auto"/>
        <w:ind w:left="709"/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>An agreement between French Government and Bordeaux Metropole supporting dig</w:t>
      </w:r>
      <w:r w:rsidR="00BA69C5" w:rsidRPr="00E154DB">
        <w:rPr>
          <w:rFonts w:ascii="Arial" w:hAnsi="Arial" w:cs="Arial"/>
          <w:sz w:val="24"/>
          <w:szCs w:val="24"/>
          <w:lang w:val="en-US"/>
        </w:rPr>
        <w:t>ital art creation</w:t>
      </w:r>
      <w:r w:rsidR="006156F4" w:rsidRPr="00E154DB">
        <w:rPr>
          <w:rFonts w:ascii="Arial" w:hAnsi="Arial" w:cs="Arial"/>
          <w:sz w:val="24"/>
          <w:szCs w:val="24"/>
          <w:lang w:val="en-US"/>
        </w:rPr>
        <w:t>,</w:t>
      </w:r>
      <w:r w:rsidR="00BA69C5" w:rsidRPr="00E154DB">
        <w:rPr>
          <w:rFonts w:ascii="Arial" w:hAnsi="Arial" w:cs="Arial"/>
          <w:sz w:val="24"/>
          <w:szCs w:val="24"/>
          <w:lang w:val="en-US"/>
        </w:rPr>
        <w:t xml:space="preserve"> and </w:t>
      </w:r>
      <w:r w:rsidR="00AC186D" w:rsidRPr="00E154DB">
        <w:rPr>
          <w:rFonts w:ascii="Arial" w:hAnsi="Arial" w:cs="Arial"/>
          <w:sz w:val="24"/>
          <w:szCs w:val="24"/>
          <w:lang w:val="en-US"/>
        </w:rPr>
        <w:t>cinematographic creation</w:t>
      </w:r>
      <w:r w:rsidR="00D41577" w:rsidRPr="00E154DB">
        <w:rPr>
          <w:rFonts w:ascii="Arial" w:hAnsi="Arial" w:cs="Arial"/>
          <w:sz w:val="24"/>
          <w:szCs w:val="24"/>
          <w:lang w:val="en-US"/>
        </w:rPr>
        <w:t xml:space="preserve">, is currently being </w:t>
      </w:r>
      <w:proofErr w:type="gramStart"/>
      <w:r w:rsidR="00D41577" w:rsidRPr="00E154DB">
        <w:rPr>
          <w:rFonts w:ascii="Arial" w:hAnsi="Arial" w:cs="Arial"/>
          <w:sz w:val="24"/>
          <w:szCs w:val="24"/>
          <w:lang w:val="en-US"/>
        </w:rPr>
        <w:t>prepared ;</w:t>
      </w:r>
      <w:proofErr w:type="gramEnd"/>
    </w:p>
    <w:p w:rsidR="00AC186D" w:rsidRPr="00E154DB" w:rsidRDefault="00AC186D" w:rsidP="001B595F">
      <w:pPr>
        <w:spacing w:line="252" w:lineRule="auto"/>
        <w:ind w:left="709"/>
        <w:jc w:val="both"/>
        <w:rPr>
          <w:rFonts w:ascii="Arial" w:hAnsi="Arial" w:cs="Arial"/>
          <w:sz w:val="24"/>
          <w:szCs w:val="24"/>
          <w:lang w:val="en-US"/>
        </w:rPr>
      </w:pPr>
    </w:p>
    <w:p w:rsidR="00AC186D" w:rsidRPr="00E154DB" w:rsidRDefault="00F95EC3" w:rsidP="002723E9">
      <w:pPr>
        <w:numPr>
          <w:ilvl w:val="0"/>
          <w:numId w:val="25"/>
        </w:numPr>
        <w:spacing w:line="259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 xml:space="preserve">In 2020, Bordeaux Metropole will take on the Presidency of </w:t>
      </w:r>
      <w:r w:rsidR="000832A5" w:rsidRPr="00E154DB">
        <w:rPr>
          <w:rFonts w:ascii="Arial" w:hAnsi="Arial" w:cs="Arial"/>
          <w:sz w:val="24"/>
          <w:szCs w:val="24"/>
          <w:lang w:val="en-US"/>
        </w:rPr>
        <w:t xml:space="preserve">the </w:t>
      </w:r>
      <w:r w:rsidR="00563F00" w:rsidRPr="00E154DB">
        <w:rPr>
          <w:rFonts w:ascii="Arial" w:hAnsi="Arial" w:cs="Arial"/>
          <w:sz w:val="24"/>
          <w:szCs w:val="24"/>
          <w:lang w:val="en-US"/>
        </w:rPr>
        <w:t>Community of Ariane Cities</w:t>
      </w:r>
      <w:r w:rsidR="006156F4" w:rsidRPr="00E154DB">
        <w:rPr>
          <w:rFonts w:ascii="Arial" w:hAnsi="Arial" w:cs="Arial"/>
          <w:sz w:val="24"/>
          <w:szCs w:val="24"/>
          <w:lang w:val="en-US"/>
        </w:rPr>
        <w:t xml:space="preserve">, the </w:t>
      </w:r>
      <w:r w:rsidR="00563F00" w:rsidRPr="00E154DB">
        <w:rPr>
          <w:rFonts w:ascii="Arial" w:hAnsi="Arial" w:cs="Arial"/>
          <w:sz w:val="24"/>
          <w:szCs w:val="24"/>
          <w:lang w:val="en-US"/>
        </w:rPr>
        <w:t>association</w:t>
      </w:r>
      <w:r w:rsidR="000832A5" w:rsidRPr="00E154DB">
        <w:rPr>
          <w:rFonts w:ascii="Arial" w:hAnsi="Arial" w:cs="Arial"/>
          <w:sz w:val="24"/>
          <w:szCs w:val="24"/>
          <w:lang w:val="en-US"/>
        </w:rPr>
        <w:t xml:space="preserve"> </w:t>
      </w:r>
      <w:r w:rsidR="006156F4" w:rsidRPr="00E154DB">
        <w:rPr>
          <w:rFonts w:ascii="Arial" w:hAnsi="Arial" w:cs="Arial"/>
          <w:sz w:val="24"/>
          <w:szCs w:val="24"/>
          <w:lang w:val="en-US"/>
        </w:rPr>
        <w:t>which</w:t>
      </w:r>
      <w:r w:rsidRPr="00E154DB">
        <w:rPr>
          <w:rFonts w:ascii="Arial" w:hAnsi="Arial" w:cs="Arial"/>
          <w:sz w:val="24"/>
          <w:szCs w:val="24"/>
          <w:lang w:val="en-US"/>
        </w:rPr>
        <w:t xml:space="preserve"> </w:t>
      </w:r>
      <w:r w:rsidR="000832A5" w:rsidRPr="00E154DB">
        <w:rPr>
          <w:rFonts w:ascii="Arial" w:hAnsi="Arial" w:cs="Arial"/>
          <w:sz w:val="24"/>
          <w:szCs w:val="24"/>
          <w:lang w:val="en-US"/>
        </w:rPr>
        <w:t xml:space="preserve">brings together cities </w:t>
      </w:r>
      <w:r w:rsidRPr="00E154DB">
        <w:rPr>
          <w:rFonts w:ascii="Arial" w:hAnsi="Arial" w:cs="Arial"/>
          <w:sz w:val="24"/>
          <w:szCs w:val="24"/>
          <w:lang w:val="en-US"/>
        </w:rPr>
        <w:t>and</w:t>
      </w:r>
      <w:r w:rsidR="000832A5" w:rsidRPr="00E154DB">
        <w:rPr>
          <w:rFonts w:ascii="Arial" w:hAnsi="Arial" w:cs="Arial"/>
          <w:sz w:val="24"/>
          <w:szCs w:val="24"/>
          <w:lang w:val="en-US"/>
        </w:rPr>
        <w:t xml:space="preserve"> industrial firms working in European space transportation</w:t>
      </w:r>
      <w:r w:rsidRPr="00E154DB">
        <w:rPr>
          <w:rFonts w:ascii="Arial" w:hAnsi="Arial" w:cs="Arial"/>
          <w:sz w:val="24"/>
          <w:szCs w:val="24"/>
          <w:lang w:val="en-US"/>
        </w:rPr>
        <w:t>.</w:t>
      </w:r>
    </w:p>
    <w:p w:rsidR="00F95EC3" w:rsidRPr="00E154DB" w:rsidRDefault="00F95EC3" w:rsidP="00AC186D">
      <w:pPr>
        <w:spacing w:line="259" w:lineRule="auto"/>
        <w:ind w:left="720"/>
        <w:jc w:val="both"/>
        <w:rPr>
          <w:rFonts w:ascii="Arial" w:hAnsi="Arial" w:cs="Arial"/>
          <w:sz w:val="24"/>
          <w:szCs w:val="24"/>
          <w:lang w:val="en-US"/>
        </w:rPr>
      </w:pPr>
    </w:p>
    <w:p w:rsidR="00E34B51" w:rsidRPr="00E154DB" w:rsidRDefault="00563F00" w:rsidP="00D41577">
      <w:pPr>
        <w:numPr>
          <w:ilvl w:val="0"/>
          <w:numId w:val="25"/>
        </w:numPr>
        <w:spacing w:line="259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In 2020, Bordeaux will organize </w:t>
      </w:r>
      <w:proofErr w:type="spellStart"/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RoboCup</w:t>
      </w:r>
      <w:proofErr w:type="spellEnd"/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, the world competition for experts in robotics. It involv</w:t>
      </w:r>
      <w:r w:rsidR="00D41577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e</w:t>
      </w:r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s</w:t>
      </w:r>
      <w:r w:rsidR="00E34B51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34B51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assistiv</w:t>
      </w:r>
      <w:proofErr w:type="spellEnd"/>
      <w:r w:rsidR="00E34B51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robots for domestic applications, industrial robotics, rescue robots, and soccer-player robots.  </w:t>
      </w:r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</w:p>
    <w:p w:rsidR="003125AE" w:rsidRDefault="00DD62BF" w:rsidP="00563F00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This event will highlight local know-how in </w:t>
      </w:r>
      <w:r w:rsidR="00786BB3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artificial Intelligence and robotics</w:t>
      </w:r>
      <w:r w:rsidR="00563F00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r w:rsidR="006156F4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By the way, Bordeaux team of soccer-robots is world champion this year… for the third time in a </w:t>
      </w:r>
      <w:proofErr w:type="gramStart"/>
      <w:r w:rsidR="006156F4" w:rsidRPr="00E154DB">
        <w:rPr>
          <w:rFonts w:ascii="Arial" w:hAnsi="Arial" w:cs="Arial"/>
          <w:color w:val="000000" w:themeColor="text1"/>
          <w:sz w:val="24"/>
          <w:szCs w:val="24"/>
          <w:lang w:val="en-US"/>
        </w:rPr>
        <w:t>row !</w:t>
      </w:r>
      <w:proofErr w:type="gramEnd"/>
    </w:p>
    <w:p w:rsidR="00557CB5" w:rsidRDefault="00027AC7" w:rsidP="00563F00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57CB5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EB5D2B3" wp14:editId="206124E0">
            <wp:extent cx="5143499" cy="3429000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1111"/>
                    <a:stretch/>
                  </pic:blipFill>
                  <pic:spPr bwMode="auto">
                    <a:xfrm>
                      <a:off x="0" y="0"/>
                      <a:ext cx="5152693" cy="343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CB5" w:rsidRPr="00E154DB" w:rsidRDefault="00557CB5" w:rsidP="00563F00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D23DD1" w:rsidRDefault="00D23DD1" w:rsidP="003125AE">
      <w:pPr>
        <w:jc w:val="center"/>
        <w:rPr>
          <w:rFonts w:ascii="Arial" w:hAnsi="Arial" w:cs="Arial"/>
          <w:b/>
          <w:sz w:val="24"/>
          <w:szCs w:val="24"/>
          <w:lang w:val="x-none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557CB5" w:rsidRDefault="00557CB5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</w:pPr>
    </w:p>
    <w:p w:rsidR="00FB6DF1" w:rsidRPr="00557CB5" w:rsidRDefault="00FB6DF1" w:rsidP="00FB6DF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557CB5">
        <w:rPr>
          <w:rFonts w:ascii="Arial" w:hAnsi="Arial" w:cs="Arial"/>
          <w:color w:val="808080" w:themeColor="background1" w:themeShade="80"/>
          <w:sz w:val="24"/>
          <w:szCs w:val="24"/>
        </w:rPr>
        <w:t>Slide 22 – Palais de la Bourse</w:t>
      </w:r>
    </w:p>
    <w:p w:rsidR="00FB6DF1" w:rsidRPr="0007297B" w:rsidRDefault="00FB6DF1" w:rsidP="003125AE">
      <w:pPr>
        <w:jc w:val="center"/>
        <w:rPr>
          <w:rFonts w:ascii="Arial" w:hAnsi="Arial" w:cs="Arial"/>
          <w:b/>
          <w:sz w:val="24"/>
          <w:szCs w:val="24"/>
          <w:lang w:val="x-none"/>
        </w:rPr>
      </w:pPr>
    </w:p>
    <w:p w:rsidR="006156F4" w:rsidRPr="00E154DB" w:rsidRDefault="009978C3" w:rsidP="003125AE">
      <w:pPr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 xml:space="preserve">As Mary Higgins Clark has </w:t>
      </w:r>
      <w:proofErr w:type="gramStart"/>
      <w:r w:rsidRPr="00E154DB">
        <w:rPr>
          <w:rFonts w:ascii="Arial" w:hAnsi="Arial" w:cs="Arial"/>
          <w:sz w:val="24"/>
          <w:szCs w:val="24"/>
          <w:lang w:val="en-US"/>
        </w:rPr>
        <w:t>written :</w:t>
      </w:r>
      <w:proofErr w:type="gramEnd"/>
      <w:r w:rsidRPr="00E154DB">
        <w:rPr>
          <w:rFonts w:ascii="Arial" w:hAnsi="Arial" w:cs="Arial"/>
          <w:sz w:val="24"/>
          <w:szCs w:val="24"/>
          <w:lang w:val="en-US"/>
        </w:rPr>
        <w:t xml:space="preserve"> </w:t>
      </w:r>
      <w:r w:rsidR="00AE2E38" w:rsidRPr="00E154DB">
        <w:rPr>
          <w:rFonts w:ascii="Arial" w:hAnsi="Arial" w:cs="Arial"/>
          <w:sz w:val="24"/>
          <w:szCs w:val="24"/>
          <w:lang w:val="en-US"/>
        </w:rPr>
        <w:t>Bordeaux is a very nice place</w:t>
      </w:r>
      <w:r w:rsidR="000C49AB" w:rsidRPr="00E154DB">
        <w:rPr>
          <w:rFonts w:ascii="Arial" w:hAnsi="Arial" w:cs="Arial"/>
          <w:sz w:val="24"/>
          <w:szCs w:val="24"/>
          <w:lang w:val="en-US"/>
        </w:rPr>
        <w:t xml:space="preserve"> for creating a nice story. </w:t>
      </w:r>
    </w:p>
    <w:p w:rsidR="006156F4" w:rsidRPr="00E154DB" w:rsidRDefault="006156F4" w:rsidP="003125AE">
      <w:pPr>
        <w:rPr>
          <w:rFonts w:ascii="Arial" w:hAnsi="Arial" w:cs="Arial"/>
          <w:sz w:val="24"/>
          <w:szCs w:val="24"/>
          <w:lang w:val="en-US"/>
        </w:rPr>
      </w:pPr>
    </w:p>
    <w:p w:rsidR="009978C3" w:rsidRDefault="000C49AB" w:rsidP="003125AE">
      <w:pPr>
        <w:rPr>
          <w:rFonts w:ascii="Arial" w:hAnsi="Arial" w:cs="Arial"/>
          <w:sz w:val="24"/>
          <w:szCs w:val="24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lastRenderedPageBreak/>
        <w:t xml:space="preserve">It’s up to you to write a new page of the story. Bordeaux </w:t>
      </w:r>
      <w:r w:rsidR="00890F47" w:rsidRPr="00E154DB">
        <w:rPr>
          <w:rFonts w:ascii="Arial" w:hAnsi="Arial" w:cs="Arial"/>
          <w:sz w:val="24"/>
          <w:szCs w:val="24"/>
          <w:lang w:val="en-US"/>
        </w:rPr>
        <w:t>welcomes you with open arms.</w:t>
      </w:r>
    </w:p>
    <w:p w:rsidR="00557CB5" w:rsidRDefault="00557CB5" w:rsidP="003125AE">
      <w:pPr>
        <w:rPr>
          <w:rFonts w:ascii="Arial" w:hAnsi="Arial" w:cs="Arial"/>
          <w:sz w:val="24"/>
          <w:szCs w:val="24"/>
          <w:lang w:val="en-US"/>
        </w:rPr>
      </w:pPr>
    </w:p>
    <w:p w:rsidR="00557CB5" w:rsidRPr="00E154DB" w:rsidRDefault="00557CB5" w:rsidP="003125AE">
      <w:pPr>
        <w:rPr>
          <w:rFonts w:ascii="Arial" w:hAnsi="Arial" w:cs="Arial"/>
          <w:sz w:val="24"/>
          <w:szCs w:val="24"/>
          <w:lang w:val="en-US"/>
        </w:rPr>
      </w:pPr>
      <w:r w:rsidRPr="00557CB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D16CB0" wp14:editId="74A2D521">
            <wp:extent cx="5506922" cy="36804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0889"/>
                    <a:stretch/>
                  </pic:blipFill>
                  <pic:spPr bwMode="auto">
                    <a:xfrm>
                      <a:off x="0" y="0"/>
                      <a:ext cx="5510339" cy="368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6F4" w:rsidRPr="00E154DB" w:rsidRDefault="006156F4" w:rsidP="003125AE">
      <w:pPr>
        <w:rPr>
          <w:rFonts w:ascii="Arial" w:hAnsi="Arial" w:cs="Arial"/>
          <w:sz w:val="24"/>
          <w:szCs w:val="24"/>
          <w:lang w:val="en-US"/>
        </w:rPr>
      </w:pPr>
    </w:p>
    <w:p w:rsidR="002D44DF" w:rsidRPr="00E154DB" w:rsidRDefault="00890F47" w:rsidP="0007297B">
      <w:pPr>
        <w:rPr>
          <w:rFonts w:ascii="Arial" w:hAnsi="Arial" w:cs="Arial"/>
          <w:sz w:val="22"/>
          <w:szCs w:val="22"/>
          <w:lang w:val="en-US"/>
        </w:rPr>
      </w:pPr>
      <w:r w:rsidRPr="00E154DB">
        <w:rPr>
          <w:rFonts w:ascii="Arial" w:hAnsi="Arial" w:cs="Arial"/>
          <w:sz w:val="24"/>
          <w:szCs w:val="24"/>
          <w:lang w:val="en-US"/>
        </w:rPr>
        <w:t>Thank you for your attention</w:t>
      </w:r>
      <w:r w:rsidR="0007297B" w:rsidRPr="00E154DB">
        <w:rPr>
          <w:rFonts w:ascii="Arial" w:hAnsi="Arial" w:cs="Arial"/>
          <w:sz w:val="24"/>
          <w:szCs w:val="24"/>
          <w:lang w:val="en-US"/>
        </w:rPr>
        <w:t>.</w:t>
      </w:r>
    </w:p>
    <w:sectPr w:rsidR="002D44DF" w:rsidRPr="00E154DB" w:rsidSect="003125AE">
      <w:headerReference w:type="default" r:id="rId30"/>
      <w:footerReference w:type="default" r:id="rId31"/>
      <w:headerReference w:type="first" r:id="rId32"/>
      <w:footerReference w:type="first" r:id="rId33"/>
      <w:type w:val="continuous"/>
      <w:pgSz w:w="11906" w:h="16838" w:code="9"/>
      <w:pgMar w:top="1701" w:right="851" w:bottom="964" w:left="2268" w:header="1134" w:footer="548" w:gutter="0"/>
      <w:paperSrc w:first="7" w:other="7"/>
      <w:cols w:space="567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7DF" w:rsidRDefault="00A107DF">
      <w:r>
        <w:separator/>
      </w:r>
    </w:p>
  </w:endnote>
  <w:endnote w:type="continuationSeparator" w:id="0">
    <w:p w:rsidR="00A107DF" w:rsidRDefault="00A10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etic Bordeaux Trueno">
    <w:panose1 w:val="00000500000000000000"/>
    <w:charset w:val="EE"/>
    <w:family w:val="modern"/>
    <w:notTrueType/>
    <w:pitch w:val="variable"/>
    <w:sig w:usb0="00000007" w:usb1="00000000" w:usb2="00000000" w:usb3="00000000" w:csb0="00000012" w:csb1="00000000"/>
  </w:font>
  <w:font w:name="Trueno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AC2" w:rsidRPr="008112FE" w:rsidRDefault="00E35AC2">
    <w:pPr>
      <w:pStyle w:val="Pieddepage"/>
      <w:jc w:val="right"/>
      <w:rPr>
        <w:rFonts w:ascii="Arial" w:hAnsi="Arial" w:cs="Arial"/>
        <w:sz w:val="18"/>
        <w:szCs w:val="18"/>
      </w:rPr>
    </w:pPr>
    <w:r w:rsidRPr="008112FE">
      <w:rPr>
        <w:rFonts w:ascii="Arial" w:hAnsi="Arial" w:cs="Arial"/>
        <w:sz w:val="18"/>
        <w:szCs w:val="18"/>
      </w:rPr>
      <w:fldChar w:fldCharType="begin"/>
    </w:r>
    <w:r w:rsidRPr="008112FE">
      <w:rPr>
        <w:rFonts w:ascii="Arial" w:hAnsi="Arial" w:cs="Arial"/>
        <w:sz w:val="18"/>
        <w:szCs w:val="18"/>
      </w:rPr>
      <w:instrText>PAGE   \* MERGEFORMAT</w:instrText>
    </w:r>
    <w:r w:rsidRPr="008112FE">
      <w:rPr>
        <w:rFonts w:ascii="Arial" w:hAnsi="Arial" w:cs="Arial"/>
        <w:sz w:val="18"/>
        <w:szCs w:val="18"/>
      </w:rPr>
      <w:fldChar w:fldCharType="separate"/>
    </w:r>
    <w:r w:rsidR="005C4385">
      <w:rPr>
        <w:rFonts w:ascii="Arial" w:hAnsi="Arial" w:cs="Arial"/>
        <w:noProof/>
        <w:sz w:val="18"/>
        <w:szCs w:val="18"/>
      </w:rPr>
      <w:t>3</w:t>
    </w:r>
    <w:r w:rsidRPr="008112FE">
      <w:rPr>
        <w:rFonts w:ascii="Arial" w:hAnsi="Arial" w:cs="Arial"/>
        <w:sz w:val="18"/>
        <w:szCs w:val="18"/>
      </w:rPr>
      <w:fldChar w:fldCharType="end"/>
    </w:r>
    <w:r w:rsidR="008112FE" w:rsidRPr="008112FE">
      <w:rPr>
        <w:rFonts w:ascii="Arial" w:hAnsi="Arial" w:cs="Arial"/>
        <w:sz w:val="18"/>
        <w:szCs w:val="18"/>
      </w:rPr>
      <w:t>/7</w:t>
    </w:r>
  </w:p>
  <w:p w:rsidR="00E35AC2" w:rsidRPr="00ED1E32" w:rsidRDefault="00ED1E32">
    <w:pPr>
      <w:pStyle w:val="Pieddepage"/>
      <w:rPr>
        <w:rFonts w:ascii="Arial" w:hAnsi="Arial" w:cs="Arial"/>
        <w:sz w:val="16"/>
        <w:szCs w:val="16"/>
      </w:rPr>
    </w:pPr>
    <w:r w:rsidRPr="00ED1E32">
      <w:rPr>
        <w:rFonts w:ascii="Arial" w:hAnsi="Arial" w:cs="Arial"/>
        <w:sz w:val="16"/>
        <w:szCs w:val="16"/>
      </w:rPr>
      <w:t xml:space="preserve">Bordeaux Métropole – DGVT – MAARE – MR-MG-FA - </w:t>
    </w:r>
    <w:r w:rsidRPr="00ED1E32">
      <w:rPr>
        <w:rFonts w:ascii="Arial" w:hAnsi="Arial" w:cs="Arial"/>
        <w:sz w:val="16"/>
        <w:szCs w:val="16"/>
      </w:rPr>
      <w:fldChar w:fldCharType="begin"/>
    </w:r>
    <w:r w:rsidRPr="00ED1E32">
      <w:rPr>
        <w:rFonts w:ascii="Arial" w:hAnsi="Arial" w:cs="Arial"/>
        <w:sz w:val="16"/>
        <w:szCs w:val="16"/>
      </w:rPr>
      <w:instrText xml:space="preserve"> SAVEDATE  \@ "dd/MM/yy"  \* MERGEFORMAT </w:instrText>
    </w:r>
    <w:r w:rsidRPr="00ED1E32">
      <w:rPr>
        <w:rFonts w:ascii="Arial" w:hAnsi="Arial" w:cs="Arial"/>
        <w:sz w:val="16"/>
        <w:szCs w:val="16"/>
      </w:rPr>
      <w:fldChar w:fldCharType="separate"/>
    </w:r>
    <w:r w:rsidR="00027AC7">
      <w:rPr>
        <w:rFonts w:ascii="Arial" w:hAnsi="Arial" w:cs="Arial"/>
        <w:noProof/>
        <w:sz w:val="16"/>
        <w:szCs w:val="16"/>
      </w:rPr>
      <w:t>28/09/18</w:t>
    </w:r>
    <w:r w:rsidRPr="00ED1E32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AC2" w:rsidRDefault="00322E75" w:rsidP="00322E75">
    <w:pPr>
      <w:pStyle w:val="Pieddepage"/>
    </w:pPr>
    <w:r w:rsidRPr="00ED1E32">
      <w:rPr>
        <w:rFonts w:ascii="Arial" w:hAnsi="Arial" w:cs="Arial"/>
        <w:sz w:val="16"/>
        <w:szCs w:val="16"/>
      </w:rPr>
      <w:t xml:space="preserve">Bordeaux Métropole – DGVT – MAARE – MR-MG-FA - </w:t>
    </w:r>
    <w:r w:rsidRPr="00ED1E32">
      <w:rPr>
        <w:rFonts w:ascii="Arial" w:hAnsi="Arial" w:cs="Arial"/>
        <w:sz w:val="16"/>
        <w:szCs w:val="16"/>
      </w:rPr>
      <w:fldChar w:fldCharType="begin"/>
    </w:r>
    <w:r w:rsidRPr="00ED1E32">
      <w:rPr>
        <w:rFonts w:ascii="Arial" w:hAnsi="Arial" w:cs="Arial"/>
        <w:sz w:val="16"/>
        <w:szCs w:val="16"/>
      </w:rPr>
      <w:instrText xml:space="preserve"> SAVEDATE  \@ "dd/MM/yy"  \* MERGEFORMAT </w:instrText>
    </w:r>
    <w:r w:rsidRPr="00ED1E32">
      <w:rPr>
        <w:rFonts w:ascii="Arial" w:hAnsi="Arial" w:cs="Arial"/>
        <w:sz w:val="16"/>
        <w:szCs w:val="16"/>
      </w:rPr>
      <w:fldChar w:fldCharType="separate"/>
    </w:r>
    <w:r w:rsidR="00027AC7">
      <w:rPr>
        <w:rFonts w:ascii="Arial" w:hAnsi="Arial" w:cs="Arial"/>
        <w:noProof/>
        <w:sz w:val="16"/>
        <w:szCs w:val="16"/>
      </w:rPr>
      <w:t>28/09/18</w:t>
    </w:r>
    <w:r w:rsidRPr="00ED1E32">
      <w:rPr>
        <w:rFonts w:ascii="Arial" w:hAnsi="Arial" w:cs="Arial"/>
        <w:sz w:val="16"/>
        <w:szCs w:val="16"/>
      </w:rPr>
      <w:fldChar w:fldCharType="end"/>
    </w:r>
  </w:p>
  <w:p w:rsidR="00E35AC2" w:rsidRPr="009E7075" w:rsidRDefault="00E35AC2" w:rsidP="009E7075">
    <w:pPr>
      <w:pStyle w:val="Pieddepage"/>
      <w:tabs>
        <w:tab w:val="clear" w:pos="4536"/>
      </w:tabs>
      <w:jc w:val="right"/>
      <w:rPr>
        <w:rFonts w:ascii="Arial" w:hAnsi="Arial" w:cs="Arial"/>
        <w:sz w:val="18"/>
        <w:szCs w:val="18"/>
      </w:rPr>
    </w:pPr>
    <w:r w:rsidRPr="009E7075">
      <w:rPr>
        <w:rFonts w:ascii="Arial" w:hAnsi="Arial" w:cs="Arial"/>
        <w:sz w:val="18"/>
        <w:szCs w:val="18"/>
      </w:rPr>
      <w:fldChar w:fldCharType="begin"/>
    </w:r>
    <w:r w:rsidRPr="009E7075">
      <w:rPr>
        <w:rFonts w:ascii="Arial" w:hAnsi="Arial" w:cs="Arial"/>
        <w:sz w:val="18"/>
        <w:szCs w:val="18"/>
      </w:rPr>
      <w:instrText>PAGE   \* MERGEFORMAT</w:instrText>
    </w:r>
    <w:r w:rsidRPr="009E7075">
      <w:rPr>
        <w:rFonts w:ascii="Arial" w:hAnsi="Arial" w:cs="Arial"/>
        <w:sz w:val="18"/>
        <w:szCs w:val="18"/>
      </w:rPr>
      <w:fldChar w:fldCharType="separate"/>
    </w:r>
    <w:r w:rsidR="005C4385">
      <w:rPr>
        <w:rFonts w:ascii="Arial" w:hAnsi="Arial" w:cs="Arial"/>
        <w:noProof/>
        <w:sz w:val="18"/>
        <w:szCs w:val="18"/>
      </w:rPr>
      <w:t>1</w:t>
    </w:r>
    <w:r w:rsidRPr="009E7075">
      <w:rPr>
        <w:rFonts w:ascii="Arial" w:hAnsi="Arial" w:cs="Arial"/>
        <w:sz w:val="18"/>
        <w:szCs w:val="18"/>
      </w:rPr>
      <w:fldChar w:fldCharType="end"/>
    </w:r>
    <w:r w:rsidR="00D23DD1">
      <w:rPr>
        <w:rFonts w:ascii="Arial" w:hAnsi="Arial" w:cs="Arial"/>
        <w:sz w:val="18"/>
        <w:szCs w:val="18"/>
      </w:rPr>
      <w:t>/3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7DF" w:rsidRDefault="00A107DF">
      <w:r>
        <w:separator/>
      </w:r>
    </w:p>
  </w:footnote>
  <w:footnote w:type="continuationSeparator" w:id="0">
    <w:p w:rsidR="00A107DF" w:rsidRDefault="00A10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AC2" w:rsidRDefault="00E35AC2" w:rsidP="000E4DD9">
    <w:pPr>
      <w:pStyle w:val="En-tte"/>
      <w:ind w:left="-156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AC2" w:rsidRDefault="00E35AC2" w:rsidP="0023558F">
    <w:pPr>
      <w:pStyle w:val="En-tte"/>
      <w:ind w:left="-147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A4BD7"/>
    <w:multiLevelType w:val="hybridMultilevel"/>
    <w:tmpl w:val="9230CF46"/>
    <w:lvl w:ilvl="0" w:tplc="70F85C82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04879"/>
    <w:multiLevelType w:val="hybridMultilevel"/>
    <w:tmpl w:val="22A45E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00CE"/>
    <w:multiLevelType w:val="hybridMultilevel"/>
    <w:tmpl w:val="F70043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9A2AB7"/>
    <w:multiLevelType w:val="hybridMultilevel"/>
    <w:tmpl w:val="E4BEF492"/>
    <w:lvl w:ilvl="0" w:tplc="287C647C">
      <w:start w:val="164"/>
      <w:numFmt w:val="bullet"/>
      <w:lvlText w:val=""/>
      <w:lvlJc w:val="left"/>
      <w:pPr>
        <w:ind w:left="144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8B17BA"/>
    <w:multiLevelType w:val="hybridMultilevel"/>
    <w:tmpl w:val="EFD8E6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75D10"/>
    <w:multiLevelType w:val="hybridMultilevel"/>
    <w:tmpl w:val="CE6823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466BD"/>
    <w:multiLevelType w:val="hybridMultilevel"/>
    <w:tmpl w:val="7CEAA8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A2D90"/>
    <w:multiLevelType w:val="hybridMultilevel"/>
    <w:tmpl w:val="734EFAB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0B32850"/>
    <w:multiLevelType w:val="hybridMultilevel"/>
    <w:tmpl w:val="864CB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31B57"/>
    <w:multiLevelType w:val="hybridMultilevel"/>
    <w:tmpl w:val="1C8A3FAC"/>
    <w:lvl w:ilvl="0" w:tplc="B9B4E206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4AE6D74"/>
    <w:multiLevelType w:val="hybridMultilevel"/>
    <w:tmpl w:val="A6022BE0"/>
    <w:lvl w:ilvl="0" w:tplc="B9B4E206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5421039"/>
    <w:multiLevelType w:val="hybridMultilevel"/>
    <w:tmpl w:val="023403CC"/>
    <w:lvl w:ilvl="0" w:tplc="287C647C">
      <w:start w:val="164"/>
      <w:numFmt w:val="bullet"/>
      <w:lvlText w:val=""/>
      <w:lvlJc w:val="left"/>
      <w:pPr>
        <w:ind w:left="144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66704BE"/>
    <w:multiLevelType w:val="hybridMultilevel"/>
    <w:tmpl w:val="5CDCF6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43663"/>
    <w:multiLevelType w:val="hybridMultilevel"/>
    <w:tmpl w:val="1E004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EE5C21"/>
    <w:multiLevelType w:val="hybridMultilevel"/>
    <w:tmpl w:val="7390B66C"/>
    <w:lvl w:ilvl="0" w:tplc="B9B4E20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BA748B"/>
    <w:multiLevelType w:val="hybridMultilevel"/>
    <w:tmpl w:val="7D8A8E36"/>
    <w:lvl w:ilvl="0" w:tplc="287C647C">
      <w:start w:val="164"/>
      <w:numFmt w:val="bullet"/>
      <w:lvlText w:val=""/>
      <w:lvlJc w:val="left"/>
      <w:pPr>
        <w:ind w:left="144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A949B9"/>
    <w:multiLevelType w:val="hybridMultilevel"/>
    <w:tmpl w:val="0E9E01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E4858"/>
    <w:multiLevelType w:val="hybridMultilevel"/>
    <w:tmpl w:val="6F36DA24"/>
    <w:lvl w:ilvl="0" w:tplc="70F85C82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67031"/>
    <w:multiLevelType w:val="hybridMultilevel"/>
    <w:tmpl w:val="8F5C40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F5496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525E3"/>
    <w:multiLevelType w:val="hybridMultilevel"/>
    <w:tmpl w:val="3B9E67CC"/>
    <w:lvl w:ilvl="0" w:tplc="70F85C8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022C2"/>
    <w:multiLevelType w:val="hybridMultilevel"/>
    <w:tmpl w:val="BDCCB97C"/>
    <w:lvl w:ilvl="0" w:tplc="70F85C82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93409"/>
    <w:multiLevelType w:val="hybridMultilevel"/>
    <w:tmpl w:val="4B463B1E"/>
    <w:lvl w:ilvl="0" w:tplc="332812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2365A"/>
    <w:multiLevelType w:val="hybridMultilevel"/>
    <w:tmpl w:val="8BA6C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C6090C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F4D98"/>
    <w:multiLevelType w:val="hybridMultilevel"/>
    <w:tmpl w:val="19228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2A2AC5"/>
    <w:multiLevelType w:val="hybridMultilevel"/>
    <w:tmpl w:val="F2684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B9B4E206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2F5496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669A9"/>
    <w:multiLevelType w:val="hybridMultilevel"/>
    <w:tmpl w:val="80C8F5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51E0E"/>
    <w:multiLevelType w:val="hybridMultilevel"/>
    <w:tmpl w:val="6E0404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21E4E"/>
    <w:multiLevelType w:val="hybridMultilevel"/>
    <w:tmpl w:val="849487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30312"/>
    <w:multiLevelType w:val="hybridMultilevel"/>
    <w:tmpl w:val="DDB87620"/>
    <w:lvl w:ilvl="0" w:tplc="C182419C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6294B"/>
    <w:multiLevelType w:val="hybridMultilevel"/>
    <w:tmpl w:val="9CE0AED4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05173"/>
    <w:multiLevelType w:val="hybridMultilevel"/>
    <w:tmpl w:val="24AEAF16"/>
    <w:lvl w:ilvl="0" w:tplc="D3BA18E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B1552D6"/>
    <w:multiLevelType w:val="hybridMultilevel"/>
    <w:tmpl w:val="368E52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3E2171"/>
    <w:multiLevelType w:val="hybridMultilevel"/>
    <w:tmpl w:val="2AFA154A"/>
    <w:lvl w:ilvl="0" w:tplc="214817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474C1"/>
    <w:multiLevelType w:val="hybridMultilevel"/>
    <w:tmpl w:val="A29E0006"/>
    <w:lvl w:ilvl="0" w:tplc="B9B4E206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8AA6DA3"/>
    <w:multiLevelType w:val="hybridMultilevel"/>
    <w:tmpl w:val="963AB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A2077"/>
    <w:multiLevelType w:val="hybridMultilevel"/>
    <w:tmpl w:val="38801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06A6D"/>
    <w:multiLevelType w:val="hybridMultilevel"/>
    <w:tmpl w:val="EF982BAA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0"/>
  </w:num>
  <w:num w:numId="4">
    <w:abstractNumId w:val="19"/>
  </w:num>
  <w:num w:numId="5">
    <w:abstractNumId w:val="22"/>
  </w:num>
  <w:num w:numId="6">
    <w:abstractNumId w:val="29"/>
  </w:num>
  <w:num w:numId="7">
    <w:abstractNumId w:val="23"/>
  </w:num>
  <w:num w:numId="8">
    <w:abstractNumId w:val="20"/>
  </w:num>
  <w:num w:numId="9">
    <w:abstractNumId w:val="34"/>
  </w:num>
  <w:num w:numId="10">
    <w:abstractNumId w:val="24"/>
  </w:num>
  <w:num w:numId="11">
    <w:abstractNumId w:val="36"/>
  </w:num>
  <w:num w:numId="12">
    <w:abstractNumId w:val="10"/>
  </w:num>
  <w:num w:numId="13">
    <w:abstractNumId w:val="31"/>
  </w:num>
  <w:num w:numId="14">
    <w:abstractNumId w:val="18"/>
  </w:num>
  <w:num w:numId="15">
    <w:abstractNumId w:val="13"/>
  </w:num>
  <w:num w:numId="16">
    <w:abstractNumId w:val="33"/>
  </w:num>
  <w:num w:numId="17">
    <w:abstractNumId w:val="14"/>
  </w:num>
  <w:num w:numId="18">
    <w:abstractNumId w:val="9"/>
  </w:num>
  <w:num w:numId="19">
    <w:abstractNumId w:val="35"/>
  </w:num>
  <w:num w:numId="20">
    <w:abstractNumId w:val="28"/>
  </w:num>
  <w:num w:numId="21">
    <w:abstractNumId w:val="12"/>
  </w:num>
  <w:num w:numId="22">
    <w:abstractNumId w:val="25"/>
  </w:num>
  <w:num w:numId="23">
    <w:abstractNumId w:val="1"/>
  </w:num>
  <w:num w:numId="24">
    <w:abstractNumId w:val="6"/>
  </w:num>
  <w:num w:numId="25">
    <w:abstractNumId w:val="16"/>
  </w:num>
  <w:num w:numId="26">
    <w:abstractNumId w:val="30"/>
  </w:num>
  <w:num w:numId="27">
    <w:abstractNumId w:val="5"/>
  </w:num>
  <w:num w:numId="28">
    <w:abstractNumId w:val="4"/>
  </w:num>
  <w:num w:numId="29">
    <w:abstractNumId w:val="26"/>
  </w:num>
  <w:num w:numId="30">
    <w:abstractNumId w:val="16"/>
  </w:num>
  <w:num w:numId="31">
    <w:abstractNumId w:val="8"/>
  </w:num>
  <w:num w:numId="32">
    <w:abstractNumId w:val="7"/>
  </w:num>
  <w:num w:numId="33">
    <w:abstractNumId w:val="15"/>
  </w:num>
  <w:num w:numId="34">
    <w:abstractNumId w:val="21"/>
  </w:num>
  <w:num w:numId="35">
    <w:abstractNumId w:val="32"/>
  </w:num>
  <w:num w:numId="36">
    <w:abstractNumId w:val="3"/>
  </w:num>
  <w:num w:numId="37">
    <w:abstractNumId w:val="11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0C"/>
    <w:rsid w:val="00027AC7"/>
    <w:rsid w:val="00027F90"/>
    <w:rsid w:val="000306D2"/>
    <w:rsid w:val="00034477"/>
    <w:rsid w:val="000416ED"/>
    <w:rsid w:val="00047CA9"/>
    <w:rsid w:val="000529B5"/>
    <w:rsid w:val="0005722E"/>
    <w:rsid w:val="0007297B"/>
    <w:rsid w:val="000739AD"/>
    <w:rsid w:val="00076331"/>
    <w:rsid w:val="000832A5"/>
    <w:rsid w:val="000927CB"/>
    <w:rsid w:val="000B61E8"/>
    <w:rsid w:val="000C49AB"/>
    <w:rsid w:val="000E4DD9"/>
    <w:rsid w:val="000F3A34"/>
    <w:rsid w:val="000F7CC1"/>
    <w:rsid w:val="001023E0"/>
    <w:rsid w:val="0014314B"/>
    <w:rsid w:val="0014659E"/>
    <w:rsid w:val="001637BE"/>
    <w:rsid w:val="00171E40"/>
    <w:rsid w:val="00173990"/>
    <w:rsid w:val="001828A0"/>
    <w:rsid w:val="001851EA"/>
    <w:rsid w:val="001854AB"/>
    <w:rsid w:val="00186B3B"/>
    <w:rsid w:val="0019397B"/>
    <w:rsid w:val="00195D9A"/>
    <w:rsid w:val="0019603A"/>
    <w:rsid w:val="00197A81"/>
    <w:rsid w:val="001A36DE"/>
    <w:rsid w:val="001B15B9"/>
    <w:rsid w:val="001B595F"/>
    <w:rsid w:val="001B6400"/>
    <w:rsid w:val="001D2C75"/>
    <w:rsid w:val="001F21FB"/>
    <w:rsid w:val="001F79A3"/>
    <w:rsid w:val="00207E00"/>
    <w:rsid w:val="00223634"/>
    <w:rsid w:val="00223E26"/>
    <w:rsid w:val="002254BE"/>
    <w:rsid w:val="00233C10"/>
    <w:rsid w:val="0023558F"/>
    <w:rsid w:val="00236363"/>
    <w:rsid w:val="00241E52"/>
    <w:rsid w:val="00256AD0"/>
    <w:rsid w:val="00267F55"/>
    <w:rsid w:val="002A5E63"/>
    <w:rsid w:val="002B7CFC"/>
    <w:rsid w:val="002C4F8A"/>
    <w:rsid w:val="002C708A"/>
    <w:rsid w:val="002D44DF"/>
    <w:rsid w:val="002F3740"/>
    <w:rsid w:val="00300DFE"/>
    <w:rsid w:val="00303AED"/>
    <w:rsid w:val="003125AE"/>
    <w:rsid w:val="00313055"/>
    <w:rsid w:val="00314418"/>
    <w:rsid w:val="0031731E"/>
    <w:rsid w:val="00322E75"/>
    <w:rsid w:val="0034390C"/>
    <w:rsid w:val="0034640B"/>
    <w:rsid w:val="00354436"/>
    <w:rsid w:val="003603E1"/>
    <w:rsid w:val="00370E5C"/>
    <w:rsid w:val="00373186"/>
    <w:rsid w:val="003732FA"/>
    <w:rsid w:val="00390D54"/>
    <w:rsid w:val="003A2C23"/>
    <w:rsid w:val="003B5848"/>
    <w:rsid w:val="003E084C"/>
    <w:rsid w:val="003E427F"/>
    <w:rsid w:val="003E79AF"/>
    <w:rsid w:val="0048076E"/>
    <w:rsid w:val="00484775"/>
    <w:rsid w:val="0049186E"/>
    <w:rsid w:val="00497402"/>
    <w:rsid w:val="00497A09"/>
    <w:rsid w:val="004C0546"/>
    <w:rsid w:val="004C3E5D"/>
    <w:rsid w:val="004C5E3C"/>
    <w:rsid w:val="004C6B6D"/>
    <w:rsid w:val="004E1B51"/>
    <w:rsid w:val="004E1D89"/>
    <w:rsid w:val="00503F16"/>
    <w:rsid w:val="00512AD5"/>
    <w:rsid w:val="00512E21"/>
    <w:rsid w:val="00515781"/>
    <w:rsid w:val="00516C28"/>
    <w:rsid w:val="00527713"/>
    <w:rsid w:val="0055266D"/>
    <w:rsid w:val="00557CB5"/>
    <w:rsid w:val="00563F00"/>
    <w:rsid w:val="00565184"/>
    <w:rsid w:val="00576A51"/>
    <w:rsid w:val="00592740"/>
    <w:rsid w:val="005A0F91"/>
    <w:rsid w:val="005A4484"/>
    <w:rsid w:val="005B4712"/>
    <w:rsid w:val="005B4F23"/>
    <w:rsid w:val="005C4385"/>
    <w:rsid w:val="005D35B6"/>
    <w:rsid w:val="005E3E31"/>
    <w:rsid w:val="005E4A3B"/>
    <w:rsid w:val="005F1430"/>
    <w:rsid w:val="005F3358"/>
    <w:rsid w:val="005F5114"/>
    <w:rsid w:val="00601C96"/>
    <w:rsid w:val="006156F4"/>
    <w:rsid w:val="00623571"/>
    <w:rsid w:val="00634BD2"/>
    <w:rsid w:val="00640842"/>
    <w:rsid w:val="006526D9"/>
    <w:rsid w:val="00653946"/>
    <w:rsid w:val="00657C75"/>
    <w:rsid w:val="00657EF7"/>
    <w:rsid w:val="00662747"/>
    <w:rsid w:val="00666F39"/>
    <w:rsid w:val="00671F06"/>
    <w:rsid w:val="00674AAE"/>
    <w:rsid w:val="00674F7A"/>
    <w:rsid w:val="0068179C"/>
    <w:rsid w:val="006976F4"/>
    <w:rsid w:val="006B1636"/>
    <w:rsid w:val="006B1C82"/>
    <w:rsid w:val="006B46AA"/>
    <w:rsid w:val="006D22E3"/>
    <w:rsid w:val="006D2FEC"/>
    <w:rsid w:val="006D7559"/>
    <w:rsid w:val="00712E08"/>
    <w:rsid w:val="00714F89"/>
    <w:rsid w:val="00720B84"/>
    <w:rsid w:val="007266F2"/>
    <w:rsid w:val="007412C6"/>
    <w:rsid w:val="00751B9C"/>
    <w:rsid w:val="00761B52"/>
    <w:rsid w:val="00766584"/>
    <w:rsid w:val="00786BB3"/>
    <w:rsid w:val="00790416"/>
    <w:rsid w:val="007955D0"/>
    <w:rsid w:val="007A215B"/>
    <w:rsid w:val="007C431F"/>
    <w:rsid w:val="007D580E"/>
    <w:rsid w:val="00805CD3"/>
    <w:rsid w:val="008112FE"/>
    <w:rsid w:val="008145EA"/>
    <w:rsid w:val="008279B8"/>
    <w:rsid w:val="00832DAC"/>
    <w:rsid w:val="00857E20"/>
    <w:rsid w:val="00872CC7"/>
    <w:rsid w:val="00885002"/>
    <w:rsid w:val="008851A8"/>
    <w:rsid w:val="00885C7B"/>
    <w:rsid w:val="00886920"/>
    <w:rsid w:val="00890C51"/>
    <w:rsid w:val="00890F47"/>
    <w:rsid w:val="00891B93"/>
    <w:rsid w:val="00891F0C"/>
    <w:rsid w:val="00892834"/>
    <w:rsid w:val="008B06D4"/>
    <w:rsid w:val="008B0A72"/>
    <w:rsid w:val="008E5A5B"/>
    <w:rsid w:val="008F3E68"/>
    <w:rsid w:val="008F528D"/>
    <w:rsid w:val="008F5C41"/>
    <w:rsid w:val="009053B5"/>
    <w:rsid w:val="00905C78"/>
    <w:rsid w:val="00927E3C"/>
    <w:rsid w:val="0093122D"/>
    <w:rsid w:val="00952FB8"/>
    <w:rsid w:val="00964C31"/>
    <w:rsid w:val="00967511"/>
    <w:rsid w:val="009729FB"/>
    <w:rsid w:val="00976575"/>
    <w:rsid w:val="009978C3"/>
    <w:rsid w:val="009B0A1D"/>
    <w:rsid w:val="009C6AD3"/>
    <w:rsid w:val="009C76C7"/>
    <w:rsid w:val="009D26D2"/>
    <w:rsid w:val="009E7075"/>
    <w:rsid w:val="009F656D"/>
    <w:rsid w:val="00A02A6A"/>
    <w:rsid w:val="00A107DF"/>
    <w:rsid w:val="00A137F0"/>
    <w:rsid w:val="00A2030C"/>
    <w:rsid w:val="00A35725"/>
    <w:rsid w:val="00A52226"/>
    <w:rsid w:val="00A71D95"/>
    <w:rsid w:val="00A75A72"/>
    <w:rsid w:val="00A86131"/>
    <w:rsid w:val="00A95F3D"/>
    <w:rsid w:val="00A96249"/>
    <w:rsid w:val="00AA3798"/>
    <w:rsid w:val="00AA5ED6"/>
    <w:rsid w:val="00AA70F1"/>
    <w:rsid w:val="00AB41EC"/>
    <w:rsid w:val="00AC186D"/>
    <w:rsid w:val="00AD2193"/>
    <w:rsid w:val="00AE27CE"/>
    <w:rsid w:val="00AE2E38"/>
    <w:rsid w:val="00B04193"/>
    <w:rsid w:val="00B11AA5"/>
    <w:rsid w:val="00B23E2B"/>
    <w:rsid w:val="00B34572"/>
    <w:rsid w:val="00B4570C"/>
    <w:rsid w:val="00B558A8"/>
    <w:rsid w:val="00B57098"/>
    <w:rsid w:val="00B81A44"/>
    <w:rsid w:val="00B92B23"/>
    <w:rsid w:val="00BA69C5"/>
    <w:rsid w:val="00BB0494"/>
    <w:rsid w:val="00BD679B"/>
    <w:rsid w:val="00BD6FB8"/>
    <w:rsid w:val="00BE6AE3"/>
    <w:rsid w:val="00C200DB"/>
    <w:rsid w:val="00C22B8B"/>
    <w:rsid w:val="00C72903"/>
    <w:rsid w:val="00C92F55"/>
    <w:rsid w:val="00C93C0D"/>
    <w:rsid w:val="00C95735"/>
    <w:rsid w:val="00CA6573"/>
    <w:rsid w:val="00CB0C8C"/>
    <w:rsid w:val="00CB147D"/>
    <w:rsid w:val="00CC3CC8"/>
    <w:rsid w:val="00CE3256"/>
    <w:rsid w:val="00CE4811"/>
    <w:rsid w:val="00CE7CF2"/>
    <w:rsid w:val="00D022F0"/>
    <w:rsid w:val="00D12EFF"/>
    <w:rsid w:val="00D17BF7"/>
    <w:rsid w:val="00D2123F"/>
    <w:rsid w:val="00D21C0F"/>
    <w:rsid w:val="00D23DD1"/>
    <w:rsid w:val="00D262D9"/>
    <w:rsid w:val="00D41577"/>
    <w:rsid w:val="00D5639A"/>
    <w:rsid w:val="00D70CCE"/>
    <w:rsid w:val="00D70EFF"/>
    <w:rsid w:val="00D829E6"/>
    <w:rsid w:val="00D9086C"/>
    <w:rsid w:val="00D93749"/>
    <w:rsid w:val="00DA073C"/>
    <w:rsid w:val="00DA0C5E"/>
    <w:rsid w:val="00DA1501"/>
    <w:rsid w:val="00DB1892"/>
    <w:rsid w:val="00DD52B9"/>
    <w:rsid w:val="00DD62BF"/>
    <w:rsid w:val="00DE486A"/>
    <w:rsid w:val="00DF371D"/>
    <w:rsid w:val="00DF6455"/>
    <w:rsid w:val="00E05898"/>
    <w:rsid w:val="00E07A08"/>
    <w:rsid w:val="00E11E6B"/>
    <w:rsid w:val="00E154DB"/>
    <w:rsid w:val="00E206B8"/>
    <w:rsid w:val="00E24F9B"/>
    <w:rsid w:val="00E30145"/>
    <w:rsid w:val="00E34B51"/>
    <w:rsid w:val="00E35AC2"/>
    <w:rsid w:val="00E369F1"/>
    <w:rsid w:val="00E55CC3"/>
    <w:rsid w:val="00E56086"/>
    <w:rsid w:val="00E65B66"/>
    <w:rsid w:val="00E75BD4"/>
    <w:rsid w:val="00E77636"/>
    <w:rsid w:val="00EA7BFB"/>
    <w:rsid w:val="00EB0280"/>
    <w:rsid w:val="00EC0A59"/>
    <w:rsid w:val="00ED1E32"/>
    <w:rsid w:val="00ED58D6"/>
    <w:rsid w:val="00EF65D3"/>
    <w:rsid w:val="00EF7912"/>
    <w:rsid w:val="00F0485E"/>
    <w:rsid w:val="00F11977"/>
    <w:rsid w:val="00F17290"/>
    <w:rsid w:val="00F25FA3"/>
    <w:rsid w:val="00F33519"/>
    <w:rsid w:val="00F337D5"/>
    <w:rsid w:val="00F41F9F"/>
    <w:rsid w:val="00F4324E"/>
    <w:rsid w:val="00F61F96"/>
    <w:rsid w:val="00F63977"/>
    <w:rsid w:val="00F8370A"/>
    <w:rsid w:val="00F92608"/>
    <w:rsid w:val="00F929EA"/>
    <w:rsid w:val="00F95EC3"/>
    <w:rsid w:val="00FA37D7"/>
    <w:rsid w:val="00FA394D"/>
    <w:rsid w:val="00FB1C50"/>
    <w:rsid w:val="00FB6DF1"/>
    <w:rsid w:val="00FC1F6D"/>
    <w:rsid w:val="00FC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27B676C2"/>
  <w15:chartTrackingRefBased/>
  <w15:docId w15:val="{FA1B09B1-2850-44AC-ABEE-4652F9013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B6D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A13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00DFE"/>
    <w:rPr>
      <w:rFonts w:ascii="Tahoma" w:hAnsi="Tahoma" w:cs="Tahoma"/>
      <w:sz w:val="16"/>
      <w:szCs w:val="16"/>
    </w:rPr>
  </w:style>
  <w:style w:type="character" w:styleId="Lienhypertexte">
    <w:name w:val="Hyperlink"/>
    <w:rsid w:val="00832DAC"/>
    <w:rPr>
      <w:color w:val="0000FF"/>
      <w:u w:val="single"/>
    </w:rPr>
  </w:style>
  <w:style w:type="character" w:customStyle="1" w:styleId="PieddepageCar">
    <w:name w:val="Pied de page Car"/>
    <w:link w:val="Pieddepage"/>
    <w:uiPriority w:val="99"/>
    <w:rsid w:val="002D44DF"/>
  </w:style>
  <w:style w:type="paragraph" w:styleId="Paragraphedeliste">
    <w:name w:val="List Paragraph"/>
    <w:basedOn w:val="Normal"/>
    <w:uiPriority w:val="34"/>
    <w:qFormat/>
    <w:rsid w:val="003125A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AA379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spelle">
    <w:name w:val="spelle"/>
    <w:rsid w:val="007A215B"/>
  </w:style>
  <w:style w:type="paragraph" w:styleId="NormalWeb">
    <w:name w:val="Normal (Web)"/>
    <w:basedOn w:val="Normal"/>
    <w:uiPriority w:val="99"/>
    <w:semiHidden/>
    <w:unhideWhenUsed/>
    <w:rsid w:val="00E154DB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14</Pages>
  <Words>1517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du</vt:lpstr>
    </vt:vector>
  </TitlesOfParts>
  <Company>CUB</Company>
  <LinksUpToDate>false</LinksUpToDate>
  <CharactersWithSpaces>10104</CharactersWithSpaces>
  <SharedDoc>false</SharedDoc>
  <HLinks>
    <vt:vector size="6" baseType="variant">
      <vt:variant>
        <vt:i4>65657</vt:i4>
      </vt:variant>
      <vt:variant>
        <vt:i4>3</vt:i4>
      </vt:variant>
      <vt:variant>
        <vt:i4>0</vt:i4>
      </vt:variant>
      <vt:variant>
        <vt:i4>5</vt:i4>
      </vt:variant>
      <vt:variant>
        <vt:lpwstr>mailto:mroussennac@bordeaux-metropole.fr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du</dc:title>
  <dc:subject/>
  <dc:creator>HENG Isabelle</dc:creator>
  <cp:keywords/>
  <cp:lastModifiedBy>Florian ALLEGRET</cp:lastModifiedBy>
  <cp:revision>6</cp:revision>
  <cp:lastPrinted>2018-09-06T07:56:00Z</cp:lastPrinted>
  <dcterms:created xsi:type="dcterms:W3CDTF">2018-09-28T14:08:00Z</dcterms:created>
  <dcterms:modified xsi:type="dcterms:W3CDTF">2018-09-28T15:12:00Z</dcterms:modified>
</cp:coreProperties>
</file>